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F4" w:rsidRPr="001C4ABA" w:rsidRDefault="003C6AF4" w:rsidP="003C6AF4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1C4ABA">
        <w:rPr>
          <w:rFonts w:ascii="Times New Roman" w:hAnsi="Times New Roman"/>
          <w:b/>
          <w:sz w:val="24"/>
          <w:szCs w:val="24"/>
        </w:rPr>
        <w:t>Disability Studies Dissertation Abstracts</w:t>
      </w:r>
    </w:p>
    <w:p w:rsidR="003C6AF4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65173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Editor’s Note:  The information for this section of RDS is provided by Jonathon Erlen of the University of Pittsburgh.  A full list of disability-related dissertation abstracts may be found at </w:t>
      </w:r>
    </w:p>
    <w:p w:rsidR="003C6AF4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0F339E">
        <w:rPr>
          <w:rFonts w:ascii="Times New Roman" w:hAnsi="Times New Roman"/>
          <w:sz w:val="24"/>
          <w:szCs w:val="24"/>
        </w:rPr>
        <w:t>http://www.hsls.pitt.edu/guides/histmed/dissertations/</w:t>
      </w:r>
    </w:p>
    <w:p w:rsidR="003C6AF4" w:rsidRDefault="003C6AF4" w:rsidP="003C6AF4">
      <w:pPr>
        <w:spacing w:after="200" w:line="276" w:lineRule="auto"/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Physical disability and masculinity in mid-Victorian narrative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Bourrier, Karen Amy.  Proquest Dissertations And Theses 2009.  Section 0058, Part 0593 191 pages; [Ph.D. dissertation].United States -- New York: Cornell University; 2009. Publication Number: AAT 3376511.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Art education and disability studies perspectives on mental illness discourses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Derby, John K..  Proquest Dissertations And Theses 2009.  Section 0168, Part 0273 301 pages; [Ph.D. dissertation].United States -- Ohio: The Ohio State University; 2009. Publication Number: AAT 3378234.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Exploring postsecondary education disability service's standards: Alignment with disability studies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Guzman, Alberto.  Proquest Dissertations And Theses 2009.  Section 0799, Part 0745 287 pages; [Ph.D. dissertation].United States -- Illinois: University of Illinois at Chicago; 2009. Publication Number: AAT 3381162.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Rereading dis/ability in adolescent literature: Textual invitation &amp; repertoires in reader response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Walker, Valerie Struthers.  Proquest Dissertations And Theses 2009.  Section 0128, Part 0279 207 pages; [Ph.D. dissertation].United States -- Michigan: Michigan State University; 2009. Publication Number: AAT 3381423.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Beginning with Brandon's interest: The experience of the influence of nature and music on one autistic student's learning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Osei, Albert.  Proquest Dissertations And Theses 2009.  Section 0779, Part 0529 211 pages; [Ph.D. dissertation].Canada: University of Toronto (Canada); 2009. Publication Number: AAT NR52557.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Life stories of selected adults with learning disabilities: How they come to understand and choose to reveal their disabilities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Sampson, Christine M..  Proquest Dissertations And Theses 2009.  Section 0256, Part 0529 182 pages; [Ed.D. dissertation].United States -- West Virginia: West Virginia University; 2009. Publication Number: AAT 3381210.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Love, sex, and disability: The ethics and politics of care in intimate relationships</w:t>
      </w:r>
    </w:p>
    <w:p w:rsidR="003C6AF4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Smith, Sarah Anne.  Proquest Dissertations And Theses 2009.  Section 0168, Part 0453 303 pages; [Ph.D. dissertation].United States -- Ohio: The Ohio State University; 2009. Publication Number: AAT 3375902.</w:t>
      </w:r>
    </w:p>
    <w:p w:rsidR="003C6AF4" w:rsidRPr="00D11094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D11094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D11094">
        <w:rPr>
          <w:rFonts w:ascii="Times New Roman" w:hAnsi="Times New Roman"/>
          <w:i/>
          <w:sz w:val="24"/>
          <w:szCs w:val="24"/>
        </w:rPr>
        <w:t>Attitudes of mental health professionals toward persons with chronic mental illness</w:t>
      </w:r>
    </w:p>
    <w:p w:rsidR="003C6AF4" w:rsidRPr="00D11094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D11094">
        <w:rPr>
          <w:rFonts w:ascii="Times New Roman" w:hAnsi="Times New Roman"/>
          <w:sz w:val="24"/>
          <w:szCs w:val="24"/>
        </w:rPr>
        <w:lastRenderedPageBreak/>
        <w:t xml:space="preserve"> Pankhurst, Meryl.  Proquest Dissertations And Theses 2009.  Section 1143, Part 0622 151 pages; [Psy.D. dissertation].United States -- Illinois: Adler School of Professional Psychology; 2009. Publication Number: AAT 3377914.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Hope, participation, and subjective well-being of people with spinal cord injuries living in the community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Chan, Yui Chung.  Proquest Dissertations And Theses 2009.  Section 0262, Part 0382 170 pages; [Ph.D. dissertation].United States -- Wisconsin: The University of Wisconsin - Madison; 2009. Publication Number: AAT 3383955.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The importance of emotional intelligence and social support for the academic success of adolescents with and without learning disabilities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Hogan, Marjorie J..  Proquest Dissertations And Theses 2009.  Section 0779, Part 0622 161 pages; [Ph.D. dissertation].Canada: University of Toronto (Canada); 2009. Publication Number: AAT NR52574.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Personal, social, and institutional factors influencing college transition and adaptation experiences for students with psychiatric disabilities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Kampsen, Amy.  Proquest Dissertations And Theses 2009.  Section 0130, Part 0514 214 pages; [Ph.D. dissertation].United States -- Minnesota: University of Minnesota; 2009. Publication Number: AAT 3389330.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Evaluation of the dynamics of desire for community re-integration among nursing home residents with chronic illness and disability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Hoppe, Carolyn Burke.  Proquest Dissertations And Theses 2009.  Section 0011, Part 0519 226 pages; [Ph.D. dissertation].United States -- Arkansas: University of Arkansas; 2009. Publication Number: AAT 3395625.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Same but different: Exploring young children's understandings about disability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Mouzourou, Chryso.  Proquest Dissertations And Theses 2009.  Section 0090, Part 0529 264 pages; [Ph.D. dissertation].United States -- Illinois: University of Illinois at Urbana-Champaign; 2009. Publication Number: AAT 3392230.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The effects of two different motivational environments on active living among adults with traumatic spinal cord injury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Zahl, Melissa.  Proquest Dissertations And Theses 2009.  Section 0240, Part 0814 253 pages; [Ph.D. dissertation].United States -- Utah: The University of Utah; 2009. Publication Number: AAT 3388695.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Constructions of deafness and deaf education: Exploring normalcy and deviance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Horejes, Thomas P., V..  Proquest Dissertations And Theses 2009.  Section 0010, Part 0626 231 pages; [Ph.D. dissertation].United States -- Arizona: Arizona State University; 2009. Publication Number: AAT 3391838.</w:t>
      </w:r>
    </w:p>
    <w:p w:rsidR="003C6AF4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Pharmaceutical industry discursives and the subjectivities of physicians, nurses and multiple sclerosis patients: A Foucauldian dispositive analysis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lastRenderedPageBreak/>
        <w:t xml:space="preserve"> Springer, Rusla Anne.  Proquest Dissertations And Theses 2009.  Section 0026, Part 0569 465 pages; [Ph.D. dissertation].Canada: University of Calgary (Canada); 2009. Publication Number: AAT NR54481.</w:t>
      </w:r>
    </w:p>
    <w:p w:rsidR="003C6AF4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Mexican American fathers of school-aged children with an autism spectrum disorder: A cultural perspective of their experience and involvement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Hahn, Adrea M..  Proquest Dissertations And Theses 2008.  Section 0971, Part 0622 109 pages; [Psy.D. dissertation].United States -- Illinois: The Chicago School of Professional Psychology; 2008. Publication Number: AAT 3391556.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</w:p>
    <w:p w:rsidR="003C6AF4" w:rsidRPr="0029649B" w:rsidRDefault="003C6AF4" w:rsidP="003C6AF4">
      <w:pPr>
        <w:pStyle w:val="PlainText"/>
        <w:rPr>
          <w:rFonts w:ascii="Times New Roman" w:hAnsi="Times New Roman"/>
          <w:i/>
          <w:sz w:val="24"/>
          <w:szCs w:val="24"/>
        </w:rPr>
      </w:pPr>
      <w:r w:rsidRPr="0029649B">
        <w:rPr>
          <w:rFonts w:ascii="Times New Roman" w:hAnsi="Times New Roman"/>
          <w:i/>
          <w:sz w:val="24"/>
          <w:szCs w:val="24"/>
        </w:rPr>
        <w:t>Living with military-related posttraumatic stress disorder (PTSD) - A hermeneutic phenomenological study</w:t>
      </w:r>
    </w:p>
    <w:p w:rsidR="003C6AF4" w:rsidRPr="00B41BC6" w:rsidRDefault="003C6AF4" w:rsidP="003C6AF4">
      <w:pPr>
        <w:pStyle w:val="PlainText"/>
        <w:rPr>
          <w:rFonts w:ascii="Times New Roman" w:hAnsi="Times New Roman"/>
          <w:sz w:val="24"/>
          <w:szCs w:val="24"/>
        </w:rPr>
      </w:pPr>
      <w:r w:rsidRPr="00B41BC6">
        <w:rPr>
          <w:rFonts w:ascii="Times New Roman" w:hAnsi="Times New Roman"/>
          <w:sz w:val="24"/>
          <w:szCs w:val="24"/>
        </w:rPr>
        <w:t xml:space="preserve"> Kroch, Rachel.  Proquest Dissertations And Theses 2009.  Section 0026, Part 0622 392 pages; [Ph.D. dissertation].Canada: University of Calgary (Canada); 2009. Publication Number: AAT NR54472.</w:t>
      </w:r>
    </w:p>
    <w:p w:rsidR="003C6AF4" w:rsidRDefault="003C6AF4" w:rsidP="003C6AF4">
      <w:pPr>
        <w:spacing w:after="200" w:line="276" w:lineRule="auto"/>
      </w:pPr>
    </w:p>
    <w:p w:rsidR="00477C51" w:rsidRDefault="003C6AF4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6AF4"/>
    <w:rsid w:val="003C6AF4"/>
    <w:rsid w:val="0057039B"/>
    <w:rsid w:val="006213E4"/>
    <w:rsid w:val="009C0AF0"/>
    <w:rsid w:val="00A31234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3C6AF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6AF4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2014-10-16T00:50:00Z</dcterms:created>
  <dcterms:modified xsi:type="dcterms:W3CDTF">2014-10-16T00:51:00Z</dcterms:modified>
</cp:coreProperties>
</file>