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77777777" w:rsidR="00A74996" w:rsidRDefault="001216F9">
      <w:pPr>
        <w:pStyle w:val="Title"/>
      </w:pPr>
      <w:bookmarkStart w:id="0" w:name="_j828l88qgyot" w:colFirst="0" w:colLast="0"/>
      <w:bookmarkEnd w:id="0"/>
      <w:r>
        <w:t>Notes from the Field</w:t>
      </w:r>
    </w:p>
    <w:p w14:paraId="00000002" w14:textId="77777777" w:rsidR="00A74996" w:rsidRDefault="001216F9">
      <w:pPr>
        <w:pStyle w:val="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bookmarkStart w:id="1" w:name="_anm6wuvyc76m" w:colFirst="0" w:colLast="0"/>
      <w:bookmarkEnd w:id="1"/>
      <w:r>
        <w:t>Course Announcement:</w:t>
      </w:r>
    </w:p>
    <w:p w14:paraId="00000003" w14:textId="77777777" w:rsidR="00A74996" w:rsidRDefault="001216F9">
      <w:pPr>
        <w:pStyle w:val="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bookmarkStart w:id="2" w:name="_32nneejwsmte" w:colFirst="0" w:colLast="0"/>
      <w:bookmarkEnd w:id="2"/>
      <w:r>
        <w:t>Literary and Cultural Disability Studies: An Exploration</w:t>
      </w:r>
    </w:p>
    <w:p w14:paraId="00000004" w14:textId="77777777" w:rsidR="00A74996" w:rsidRDefault="00121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center"/>
      </w:pPr>
      <w:proofErr w:type="spellStart"/>
      <w:r>
        <w:t>Hemachandran</w:t>
      </w:r>
      <w:proofErr w:type="spellEnd"/>
      <w:r>
        <w:t xml:space="preserve"> Karah,</w:t>
      </w:r>
    </w:p>
    <w:p w14:paraId="00000005" w14:textId="77777777" w:rsidR="00A74996" w:rsidRDefault="00121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r>
        <w:t>IIT Madras</w:t>
      </w:r>
    </w:p>
    <w:p w14:paraId="00000006" w14:textId="77777777" w:rsidR="00A74996" w:rsidRDefault="001216F9">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3" w:name="_qdjw4lg8kc16" w:colFirst="0" w:colLast="0"/>
      <w:bookmarkEnd w:id="3"/>
      <w:r>
        <w:t xml:space="preserve">BACKGROUND </w:t>
      </w:r>
    </w:p>
    <w:p w14:paraId="00000007" w14:textId="77777777" w:rsidR="00A74996" w:rsidRDefault="00121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As a field of enquiry, Literary and Cultural Disability Studies (LCDS) is concerned with how disability and other human conditions mediate our connection with cultural artefacts such as literature. This exploratory course on LCDS has 4 modules, namely disa</w:t>
      </w:r>
      <w:r>
        <w:t>bility and canon, literary criticism, the multilingual question, and interdisciplinarity. All 4 modules entertain a curious mixture of lectures, conversations with specialists from India and around the globe, and classroom discussions. Such a mixture may c</w:t>
      </w:r>
      <w:r>
        <w:t>ome in handy for learners in relishing myriad cultural debates surrounding disability, as much as its treatment as an interpretative method.</w:t>
      </w:r>
    </w:p>
    <w:p w14:paraId="00000008" w14:textId="77777777" w:rsidR="00A74996" w:rsidRDefault="001216F9">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4" w:name="_pdy3wtshdej6" w:colFirst="0" w:colLast="0"/>
      <w:bookmarkEnd w:id="4"/>
      <w:r>
        <w:t xml:space="preserve">INTENDED AUDIENCE: </w:t>
      </w:r>
    </w:p>
    <w:p w14:paraId="00000009" w14:textId="77777777" w:rsidR="00A74996" w:rsidRDefault="001216F9">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Students pursuing Masters in Humanities and Social Sciences</w:t>
      </w:r>
    </w:p>
    <w:p w14:paraId="0000000A" w14:textId="77777777" w:rsidR="00A74996" w:rsidRDefault="001216F9">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Scholars engaged in doctoral and postdoctoral research In Literature and Cultural Studies</w:t>
      </w:r>
    </w:p>
    <w:p w14:paraId="0000000B" w14:textId="77777777" w:rsidR="00A74996" w:rsidRDefault="001216F9">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Anyone who is willing to pursue Disability Studies beyond the basics</w:t>
      </w:r>
    </w:p>
    <w:p w14:paraId="0000000C" w14:textId="77777777" w:rsidR="00A74996" w:rsidRDefault="001216F9">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5" w:name="_voifzb60g73p" w:colFirst="0" w:colLast="0"/>
      <w:bookmarkEnd w:id="5"/>
      <w:r>
        <w:t xml:space="preserve">IMPORTANT DATES: </w:t>
      </w:r>
    </w:p>
    <w:p w14:paraId="0000000D" w14:textId="77777777" w:rsidR="00A74996" w:rsidRDefault="00121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pPr>
      <w:proofErr w:type="gramStart"/>
      <w:r>
        <w:t>Duration :</w:t>
      </w:r>
      <w:proofErr w:type="gramEnd"/>
      <w:r>
        <w:t xml:space="preserve"> 12 weeks</w:t>
      </w:r>
      <w:r>
        <w:t xml:space="preserve">    </w:t>
      </w:r>
    </w:p>
    <w:p w14:paraId="0000000E" w14:textId="77777777" w:rsidR="00A74996" w:rsidRDefault="00121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pPr>
      <w:r>
        <w:t>Start date: 26 Jul 2021</w:t>
      </w:r>
    </w:p>
    <w:p w14:paraId="0000000F" w14:textId="77777777" w:rsidR="00A74996" w:rsidRDefault="001216F9">
      <w:pPr>
        <w:tabs>
          <w:tab w:val="left" w:pos="91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Enrollment ends: 2 August 2021</w:t>
      </w:r>
    </w:p>
    <w:p w14:paraId="00000010" w14:textId="77777777" w:rsidR="00A74996" w:rsidRDefault="001216F9">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6" w:name="_mfdcgkung45f" w:colFirst="0" w:colLast="0"/>
      <w:bookmarkEnd w:id="6"/>
      <w:r>
        <w:t xml:space="preserve">COURSE AND FEE DETAILS </w:t>
      </w:r>
    </w:p>
    <w:p w14:paraId="00000011" w14:textId="77777777" w:rsidR="00A74996" w:rsidRDefault="001216F9">
      <w:pPr>
        <w:tabs>
          <w:tab w:val="left" w:pos="916"/>
          <w:tab w:val="left" w:pos="1832"/>
          <w:tab w:val="left" w:pos="2748"/>
          <w:tab w:val="left" w:pos="3664"/>
          <w:tab w:val="left" w:pos="4580"/>
          <w:tab w:val="left" w:pos="5496"/>
          <w:tab w:val="left" w:pos="6412"/>
          <w:tab w:val="left" w:pos="7328"/>
          <w:tab w:val="left" w:pos="8244"/>
          <w:tab w:val="left" w:pos="8910"/>
          <w:tab w:val="left" w:pos="10076"/>
          <w:tab w:val="left" w:pos="10992"/>
          <w:tab w:val="left" w:pos="11908"/>
          <w:tab w:val="left" w:pos="12824"/>
          <w:tab w:val="left" w:pos="13740"/>
          <w:tab w:val="left" w:pos="14656"/>
        </w:tabs>
        <w:ind w:right="-780" w:firstLine="0"/>
      </w:pPr>
      <w:r>
        <w:t xml:space="preserve">The course is free to enroll and learn from. There may be a nominal fee for those who wish to register for the course outside India. For more information, kindly visit: </w:t>
      </w:r>
      <w:hyperlink r:id="rId7">
        <w:r>
          <w:rPr>
            <w:color w:val="1155CC"/>
            <w:u w:val="single"/>
          </w:rPr>
          <w:t>https://tinyurl.com/hznepdzc</w:t>
        </w:r>
      </w:hyperlink>
    </w:p>
    <w:p w14:paraId="00000012" w14:textId="77777777" w:rsidR="00A74996" w:rsidRDefault="001216F9">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bookmarkStart w:id="7" w:name="_orv4alwi0wa4" w:colFirst="0" w:colLast="0"/>
      <w:bookmarkEnd w:id="7"/>
      <w:r>
        <w:t>INSTRUCTOR</w:t>
      </w:r>
      <w:r>
        <w:t xml:space="preserve"> BIO</w:t>
      </w:r>
    </w:p>
    <w:p w14:paraId="00000013" w14:textId="00E78306" w:rsidR="00A74996" w:rsidRDefault="00121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Dr</w:t>
      </w:r>
      <w:r w:rsidR="001B3AAA">
        <w:t>.</w:t>
      </w:r>
      <w:r>
        <w:t xml:space="preserve"> </w:t>
      </w:r>
      <w:proofErr w:type="spellStart"/>
      <w:r>
        <w:t>Hemachandran</w:t>
      </w:r>
      <w:proofErr w:type="spellEnd"/>
      <w:r>
        <w:t xml:space="preserve"> Karah teaches English Literature at the Humanities and Social sciences faculty, IIT Madras. He is interested in researching on themes such as disability, health, the language question, literary criticism, and musicology. Please find fu</w:t>
      </w:r>
      <w:r>
        <w:t xml:space="preserve">rther details here: </w:t>
      </w:r>
      <w:hyperlink r:id="rId8">
        <w:r>
          <w:rPr>
            <w:color w:val="1155CC"/>
            <w:u w:val="single"/>
          </w:rPr>
          <w:t>https://iim.academia.edu/HemachandranKarah</w:t>
        </w:r>
      </w:hyperlink>
    </w:p>
    <w:p w14:paraId="00000014" w14:textId="77777777" w:rsidR="00A74996" w:rsidRDefault="00A74996"/>
    <w:p w14:paraId="00000015" w14:textId="77777777" w:rsidR="00A74996" w:rsidRDefault="001216F9">
      <w:pPr>
        <w:spacing w:after="0"/>
        <w:ind w:firstLine="0"/>
      </w:pPr>
      <w:r>
        <w:rPr>
          <w:noProof/>
        </w:rPr>
        <w:drawing>
          <wp:inline distT="114300" distB="114300" distL="114300" distR="114300">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9"/>
                    <a:srcRect/>
                    <a:stretch>
                      <a:fillRect/>
                    </a:stretch>
                  </pic:blipFill>
                  <pic:spPr>
                    <a:xfrm>
                      <a:off x="0" y="0"/>
                      <a:ext cx="762000" cy="142875"/>
                    </a:xfrm>
                    <a:prstGeom prst="rect">
                      <a:avLst/>
                    </a:prstGeom>
                    <a:ln/>
                  </pic:spPr>
                </pic:pic>
              </a:graphicData>
            </a:graphic>
          </wp:inline>
        </w:drawing>
      </w:r>
      <w:r>
        <w:t xml:space="preserve"> Course Announcement: Literary and Cultural Disability Studies: An Exploration. </w:t>
      </w:r>
      <w:hyperlink r:id="rId10">
        <w:r>
          <w:rPr>
            <w:color w:val="1155CC"/>
            <w:u w:val="single"/>
          </w:rPr>
          <w:t>https://rdsjournal.org/index.php/journal/article/view/1095</w:t>
        </w:r>
      </w:hyperlink>
      <w:r>
        <w:t xml:space="preserve"> is licensed under a  </w:t>
      </w:r>
      <w:hyperlink r:id="rId11">
        <w:r>
          <w:rPr>
            <w:color w:val="1155CC"/>
            <w:u w:val="single"/>
          </w:rPr>
          <w:t>Creative Commons Attribution 4.0 International License</w:t>
        </w:r>
      </w:hyperlink>
      <w:r>
        <w:t xml:space="preserve">. Based on a work at  </w:t>
      </w:r>
    </w:p>
    <w:p w14:paraId="00000016" w14:textId="77777777" w:rsidR="00A74996" w:rsidRDefault="001216F9">
      <w:pPr>
        <w:ind w:firstLine="0"/>
      </w:pPr>
      <w:hyperlink r:id="rId12">
        <w:r>
          <w:rPr>
            <w:color w:val="1155CC"/>
            <w:u w:val="single"/>
          </w:rPr>
          <w:t>https://rdsjournal.org</w:t>
        </w:r>
      </w:hyperlink>
      <w:r>
        <w:t>.</w:t>
      </w:r>
    </w:p>
    <w:sectPr w:rsidR="00A74996">
      <w:headerReference w:type="even" r:id="rId13"/>
      <w:headerReference w:type="default" r:id="rId14"/>
      <w:footerReference w:type="default" r:id="rId15"/>
      <w:headerReference w:type="first" r:id="rId16"/>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BBBB6" w14:textId="77777777" w:rsidR="001216F9" w:rsidRDefault="001216F9">
      <w:pPr>
        <w:spacing w:after="0" w:line="240" w:lineRule="auto"/>
      </w:pPr>
      <w:r>
        <w:separator/>
      </w:r>
    </w:p>
  </w:endnote>
  <w:endnote w:type="continuationSeparator" w:id="0">
    <w:p w14:paraId="2105F19E" w14:textId="77777777" w:rsidR="001216F9" w:rsidRDefault="00121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C" w14:textId="77777777" w:rsidR="00A74996" w:rsidRDefault="00A74996">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A74996" w14:paraId="23B02FD4" w14:textId="77777777">
      <w:trPr>
        <w:trHeight w:val="500"/>
        <w:jc w:val="center"/>
      </w:trPr>
      <w:tc>
        <w:tcPr>
          <w:tcW w:w="11895" w:type="dxa"/>
          <w:shd w:val="clear" w:color="auto" w:fill="400080"/>
          <w:tcMar>
            <w:top w:w="0" w:type="dxa"/>
            <w:left w:w="0" w:type="dxa"/>
            <w:bottom w:w="0" w:type="dxa"/>
            <w:right w:w="0" w:type="dxa"/>
          </w:tcMar>
          <w:vAlign w:val="center"/>
        </w:tcPr>
        <w:p w14:paraId="0000001D" w14:textId="5A900471" w:rsidR="00A74996" w:rsidRDefault="001216F9">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274226">
            <w:rPr>
              <w:rFonts w:ascii="Arial" w:eastAsia="Arial" w:hAnsi="Arial" w:cs="Arial"/>
              <w:noProof/>
              <w:color w:val="FFFFFF"/>
            </w:rPr>
            <w:t>1</w:t>
          </w:r>
          <w:r>
            <w:rPr>
              <w:rFonts w:ascii="Arial" w:eastAsia="Arial" w:hAnsi="Arial" w:cs="Arial"/>
              <w:color w:val="FFFFFF"/>
            </w:rPr>
            <w:fldChar w:fldCharType="end"/>
          </w:r>
        </w:p>
      </w:tc>
    </w:tr>
  </w:tbl>
  <w:p w14:paraId="0000001E" w14:textId="77777777" w:rsidR="00A74996" w:rsidRDefault="00A74996">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9B9FD" w14:textId="77777777" w:rsidR="001216F9" w:rsidRDefault="001216F9">
      <w:pPr>
        <w:spacing w:after="0" w:line="240" w:lineRule="auto"/>
      </w:pPr>
      <w:r>
        <w:separator/>
      </w:r>
    </w:p>
  </w:footnote>
  <w:footnote w:type="continuationSeparator" w:id="0">
    <w:p w14:paraId="29CBE163" w14:textId="77777777" w:rsidR="001216F9" w:rsidRDefault="00121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3BFE6" w14:textId="77777777" w:rsidR="00274226" w:rsidRDefault="00274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7" w14:textId="77777777" w:rsidR="00A74996" w:rsidRDefault="00A74996">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A74996" w14:paraId="6FA6BFF5" w14:textId="77777777">
      <w:trPr>
        <w:trHeight w:val="800"/>
        <w:jc w:val="center"/>
      </w:trPr>
      <w:tc>
        <w:tcPr>
          <w:tcW w:w="10320" w:type="dxa"/>
          <w:shd w:val="clear" w:color="auto" w:fill="400080"/>
          <w:vAlign w:val="center"/>
        </w:tcPr>
        <w:p w14:paraId="00000018" w14:textId="77777777" w:rsidR="00A74996" w:rsidRDefault="001216F9">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19" w14:textId="77777777" w:rsidR="00A74996" w:rsidRDefault="001216F9">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Pr>
              <w:rFonts w:ascii="Arial" w:eastAsia="Arial" w:hAnsi="Arial" w:cs="Arial"/>
              <w:b/>
              <w:color w:val="FFFFFF"/>
            </w:rPr>
            <w:t xml:space="preserve">7 </w:t>
          </w:r>
          <w:r>
            <w:rPr>
              <w:rFonts w:ascii="Arial" w:eastAsia="Arial" w:hAnsi="Arial" w:cs="Arial"/>
              <w:b/>
              <w:color w:val="FFFFFF"/>
            </w:rPr>
            <w:t xml:space="preserve">Issue </w:t>
          </w:r>
          <w:r>
            <w:rPr>
              <w:rFonts w:ascii="Arial" w:eastAsia="Arial" w:hAnsi="Arial" w:cs="Arial"/>
              <w:b/>
              <w:color w:val="FFFFFF"/>
            </w:rPr>
            <w:t>2</w:t>
          </w:r>
        </w:p>
        <w:p w14:paraId="0000001A" w14:textId="3D9CE784" w:rsidR="00A74996" w:rsidRDefault="00274226">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Summer</w:t>
          </w:r>
          <w:r w:rsidR="001216F9">
            <w:rPr>
              <w:rFonts w:ascii="Arial" w:eastAsia="Arial" w:hAnsi="Arial" w:cs="Arial"/>
              <w:b/>
              <w:color w:val="FFFFFF"/>
            </w:rPr>
            <w:t xml:space="preserve"> 2021</w:t>
          </w:r>
        </w:p>
      </w:tc>
    </w:tr>
  </w:tbl>
  <w:p w14:paraId="0000001B" w14:textId="77777777" w:rsidR="00A74996" w:rsidRDefault="00A74996">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F882E" w14:textId="77777777" w:rsidR="00274226" w:rsidRDefault="00274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B5683"/>
    <w:multiLevelType w:val="multilevel"/>
    <w:tmpl w:val="6ADAB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1"/>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996"/>
    <w:rsid w:val="00004942"/>
    <w:rsid w:val="001216F9"/>
    <w:rsid w:val="001B3AAA"/>
    <w:rsid w:val="00274226"/>
    <w:rsid w:val="00A7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BF91C"/>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74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226"/>
  </w:style>
  <w:style w:type="paragraph" w:styleId="Footer">
    <w:name w:val="footer"/>
    <w:basedOn w:val="Normal"/>
    <w:link w:val="FooterChar"/>
    <w:uiPriority w:val="99"/>
    <w:unhideWhenUsed/>
    <w:rsid w:val="00274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iim.academia.edu/HemachandranKarah"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inyurl.com/hznepdzc" TargetMode="External"/><Relationship Id="rId12" Type="http://schemas.openxmlformats.org/officeDocument/2006/relationships/hyperlink" Target="https://rdsjournal.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dsjournal.org/index.php/journal/article/view/1095"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2021-06-27T06:54:00Z</dcterms:created>
  <dcterms:modified xsi:type="dcterms:W3CDTF">2021-06-27T06:54:00Z</dcterms:modified>
</cp:coreProperties>
</file>