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263AD2" w14:textId="77777777" w:rsidR="00D03F6D" w:rsidRDefault="00D03F6D" w:rsidP="00D03F6D">
      <w:pPr>
        <w:widowControl/>
        <w:spacing w:after="0"/>
        <w:ind w:firstLine="0"/>
      </w:pPr>
    </w:p>
    <w:p w14:paraId="7863B6B3" w14:textId="2F988BAA" w:rsidR="0029048D" w:rsidRDefault="00D03F6D" w:rsidP="0029048D">
      <w:pPr>
        <w:widowControl/>
        <w:spacing w:line="523" w:lineRule="auto"/>
        <w:ind w:firstLine="0"/>
        <w:jc w:val="center"/>
        <w:rPr>
          <w:b/>
        </w:rPr>
      </w:pPr>
      <w:r>
        <w:rPr>
          <w:b/>
        </w:rPr>
        <w:t xml:space="preserve">  </w:t>
      </w:r>
    </w:p>
    <w:p w14:paraId="4BE53449" w14:textId="77777777" w:rsidR="00DC77F7" w:rsidRDefault="00DC77F7" w:rsidP="0029048D">
      <w:pPr>
        <w:widowControl/>
        <w:spacing w:line="523" w:lineRule="auto"/>
        <w:ind w:firstLine="0"/>
        <w:jc w:val="center"/>
        <w:rPr>
          <w:b/>
        </w:rPr>
      </w:pPr>
    </w:p>
    <w:p w14:paraId="4F02FC21" w14:textId="77777777" w:rsidR="0029048D" w:rsidRDefault="0029048D" w:rsidP="0029048D">
      <w:pPr>
        <w:widowControl/>
        <w:spacing w:line="523" w:lineRule="auto"/>
        <w:ind w:firstLine="0"/>
        <w:jc w:val="center"/>
        <w:rPr>
          <w:b/>
        </w:rPr>
      </w:pPr>
    </w:p>
    <w:p w14:paraId="53BEC301" w14:textId="2464EDC9" w:rsidR="00D03F6D" w:rsidRPr="0029048D" w:rsidRDefault="00EB71B5" w:rsidP="0029048D">
      <w:pPr>
        <w:widowControl/>
        <w:spacing w:line="523" w:lineRule="auto"/>
        <w:ind w:firstLine="0"/>
        <w:jc w:val="center"/>
        <w:rPr>
          <w:b/>
        </w:rPr>
      </w:pPr>
      <w:r>
        <w:rPr>
          <w:rFonts w:ascii="Arial" w:hAnsi="Arial" w:cs="Arial"/>
          <w:b/>
        </w:rPr>
        <w:t>Conference Proceedings</w:t>
      </w:r>
    </w:p>
    <w:p w14:paraId="112D5FA3" w14:textId="00F5283A" w:rsidR="00CA3928" w:rsidRDefault="00DC77F7" w:rsidP="00CA3928">
      <w:pPr>
        <w:pStyle w:val="Heading1"/>
      </w:pPr>
      <w:r w:rsidRPr="00DC77F7">
        <w:t xml:space="preserve">  Sports </w:t>
      </w:r>
      <w:r w:rsidR="00ED13E1">
        <w:t>C</w:t>
      </w:r>
      <w:r w:rsidRPr="00DC77F7">
        <w:t xml:space="preserve">ultures of </w:t>
      </w:r>
      <w:r w:rsidR="00ED13E1">
        <w:t>Y</w:t>
      </w:r>
      <w:r w:rsidRPr="00DC77F7">
        <w:t xml:space="preserve">oung </w:t>
      </w:r>
      <w:r w:rsidR="00ED13E1">
        <w:t>P</w:t>
      </w:r>
      <w:r w:rsidRPr="00DC77F7">
        <w:t xml:space="preserve">eople with </w:t>
      </w:r>
      <w:r w:rsidR="00ED13E1">
        <w:t>D</w:t>
      </w:r>
      <w:r w:rsidRPr="00DC77F7">
        <w:t xml:space="preserve">isabilities as </w:t>
      </w:r>
      <w:r w:rsidR="00ED13E1">
        <w:t>C</w:t>
      </w:r>
      <w:r w:rsidRPr="00DC77F7">
        <w:t xml:space="preserve">hallenges to the </w:t>
      </w:r>
      <w:r w:rsidR="00ED13E1">
        <w:t>I</w:t>
      </w:r>
      <w:r w:rsidRPr="00DC77F7">
        <w:t xml:space="preserve">deals of </w:t>
      </w:r>
      <w:r w:rsidR="00ED13E1">
        <w:t>A</w:t>
      </w:r>
      <w:r w:rsidRPr="00DC77F7">
        <w:t>bility</w:t>
      </w:r>
    </w:p>
    <w:p w14:paraId="6222D2ED" w14:textId="77777777" w:rsidR="00CA3928" w:rsidRDefault="00CA3928" w:rsidP="00CA3928">
      <w:pPr>
        <w:pStyle w:val="Heading1"/>
      </w:pPr>
    </w:p>
    <w:p w14:paraId="05B20E63" w14:textId="77777777" w:rsidR="00DD747B" w:rsidRDefault="00367D53" w:rsidP="00DD747B">
      <w:pPr>
        <w:pStyle w:val="Heading1"/>
        <w:rPr>
          <w:b w:val="0"/>
          <w:bCs/>
        </w:rPr>
      </w:pPr>
      <w:r w:rsidRPr="00B020A4">
        <w:rPr>
          <w:b w:val="0"/>
          <w:bCs/>
        </w:rPr>
        <w:t>Susan Eriksson</w:t>
      </w:r>
    </w:p>
    <w:p w14:paraId="452643D9" w14:textId="25AD5567" w:rsidR="00DC77F7" w:rsidRPr="00CD3B16" w:rsidRDefault="00367D53" w:rsidP="00B020A4">
      <w:pPr>
        <w:pStyle w:val="Heading1"/>
        <w:rPr>
          <w:bCs/>
        </w:rPr>
      </w:pPr>
      <w:r w:rsidRPr="00B020A4">
        <w:rPr>
          <w:b w:val="0"/>
          <w:bCs/>
        </w:rPr>
        <w:t>South</w:t>
      </w:r>
      <w:r w:rsidR="0030139B" w:rsidRPr="00B020A4">
        <w:rPr>
          <w:b w:val="0"/>
          <w:bCs/>
        </w:rPr>
        <w:t>-</w:t>
      </w:r>
      <w:r w:rsidRPr="00B020A4">
        <w:rPr>
          <w:b w:val="0"/>
          <w:bCs/>
        </w:rPr>
        <w:t>Eastern Finland University of Applied Sciences</w:t>
      </w:r>
    </w:p>
    <w:p w14:paraId="6805A329" w14:textId="1BDC47CE" w:rsidR="00DC77F7" w:rsidRPr="000945C4" w:rsidRDefault="00DC77F7" w:rsidP="00DC77F7">
      <w:pPr>
        <w:spacing w:line="480" w:lineRule="auto"/>
      </w:pPr>
      <w:r>
        <w:t xml:space="preserve">                                                   </w:t>
      </w:r>
    </w:p>
    <w:p w14:paraId="3B51591A" w14:textId="77777777" w:rsidR="00DC77F7" w:rsidRDefault="00DC77F7" w:rsidP="00DC77F7">
      <w:pPr>
        <w:spacing w:line="480" w:lineRule="auto"/>
      </w:pPr>
    </w:p>
    <w:p w14:paraId="7247D37B" w14:textId="77777777" w:rsidR="00CA3928" w:rsidRDefault="00CA3928" w:rsidP="00DC77F7">
      <w:pPr>
        <w:spacing w:line="480" w:lineRule="auto"/>
      </w:pPr>
    </w:p>
    <w:p w14:paraId="6566C107" w14:textId="77777777" w:rsidR="00CA3928" w:rsidRDefault="00CA3928" w:rsidP="00DC77F7">
      <w:pPr>
        <w:spacing w:line="480" w:lineRule="auto"/>
      </w:pPr>
    </w:p>
    <w:p w14:paraId="50F7DA1D" w14:textId="77777777" w:rsidR="00CA3928" w:rsidRDefault="00CA3928" w:rsidP="00DC77F7">
      <w:pPr>
        <w:spacing w:line="480" w:lineRule="auto"/>
      </w:pPr>
    </w:p>
    <w:p w14:paraId="328C05F6" w14:textId="77777777" w:rsidR="00CA3928" w:rsidRDefault="00CA3928" w:rsidP="00DC77F7">
      <w:pPr>
        <w:spacing w:line="480" w:lineRule="auto"/>
      </w:pPr>
    </w:p>
    <w:p w14:paraId="1BED4D8D" w14:textId="77777777" w:rsidR="00CA3928" w:rsidRDefault="00CA3928" w:rsidP="00DC77F7">
      <w:pPr>
        <w:spacing w:line="480" w:lineRule="auto"/>
      </w:pPr>
    </w:p>
    <w:p w14:paraId="405940EF" w14:textId="77777777" w:rsidR="00CA3928" w:rsidRDefault="00CA3928" w:rsidP="00DC77F7">
      <w:pPr>
        <w:spacing w:line="480" w:lineRule="auto"/>
      </w:pPr>
    </w:p>
    <w:p w14:paraId="1F26630E" w14:textId="77777777" w:rsidR="00CA3928" w:rsidRDefault="00CA3928" w:rsidP="00DC77F7">
      <w:pPr>
        <w:spacing w:line="480" w:lineRule="auto"/>
      </w:pPr>
    </w:p>
    <w:p w14:paraId="00D0D29B" w14:textId="77777777" w:rsidR="001C7FDE" w:rsidRDefault="001C7FDE" w:rsidP="001C7FDE">
      <w:pPr>
        <w:spacing w:line="480" w:lineRule="auto"/>
      </w:pPr>
    </w:p>
    <w:p w14:paraId="5BCA00BE" w14:textId="24342DE1" w:rsidR="005C6B5C" w:rsidRDefault="00CA3928" w:rsidP="00B020A4">
      <w:pPr>
        <w:tabs>
          <w:tab w:val="left" w:pos="0"/>
        </w:tabs>
        <w:spacing w:line="480" w:lineRule="auto"/>
        <w:ind w:firstLine="0"/>
        <w:jc w:val="center"/>
        <w:rPr>
          <w:b/>
          <w:bCs/>
        </w:rPr>
      </w:pPr>
      <w:r w:rsidRPr="00B020A4">
        <w:rPr>
          <w:b/>
          <w:bCs/>
        </w:rPr>
        <w:lastRenderedPageBreak/>
        <w:t>Abstrac</w:t>
      </w:r>
      <w:r w:rsidR="005C6B5C">
        <w:rPr>
          <w:b/>
          <w:bCs/>
        </w:rPr>
        <w:t>t</w:t>
      </w:r>
    </w:p>
    <w:p w14:paraId="55F342B2" w14:textId="4119D683" w:rsidR="00CA3928" w:rsidRDefault="00FC2E79" w:rsidP="008A7691">
      <w:pPr>
        <w:spacing w:after="0" w:line="480" w:lineRule="auto"/>
        <w:ind w:firstLine="0"/>
      </w:pPr>
      <w:r w:rsidRPr="00B020A4">
        <w:t>T</w:t>
      </w:r>
      <w:r w:rsidRPr="00C83360">
        <w:t>his article provide</w:t>
      </w:r>
      <w:r w:rsidR="005C6B5C">
        <w:t>s</w:t>
      </w:r>
      <w:r w:rsidRPr="00C83360">
        <w:t xml:space="preserve"> a perspective on ableism in young people's sports hobbies and how it appears </w:t>
      </w:r>
      <w:r w:rsidR="001B3944" w:rsidRPr="00C83360">
        <w:t>considering</w:t>
      </w:r>
      <w:r w:rsidRPr="00C83360">
        <w:t xml:space="preserve"> previous research. </w:t>
      </w:r>
      <w:r w:rsidR="008A7691">
        <w:t>It</w:t>
      </w:r>
      <w:r w:rsidRPr="00C83360">
        <w:t xml:space="preserve"> focuses on the VALKKU and VAIKOS studies, which were carried out at the South-Eastern Finland University of Applied Sciences in a consortium with the University of Eastern Finland and the University of Helsinki.</w:t>
      </w:r>
      <w:r>
        <w:t xml:space="preserve"> </w:t>
      </w:r>
      <w:r w:rsidR="00ED13E1">
        <w:t xml:space="preserve">This </w:t>
      </w:r>
      <w:r w:rsidR="00A157E7">
        <w:t>article</w:t>
      </w:r>
      <w:r w:rsidR="00ED13E1">
        <w:t xml:space="preserve"> explored</w:t>
      </w:r>
      <w:r w:rsidR="00ED13E1" w:rsidRPr="00C83360">
        <w:t xml:space="preserve"> factors and meanings </w:t>
      </w:r>
      <w:r w:rsidR="00ED13E1">
        <w:t xml:space="preserve">of </w:t>
      </w:r>
      <w:r w:rsidR="00ED13E1" w:rsidRPr="00C83360">
        <w:t>ableism and how the</w:t>
      </w:r>
      <w:r w:rsidR="00ED13E1">
        <w:t>se</w:t>
      </w:r>
      <w:r w:rsidR="00ED13E1" w:rsidRPr="00C83360">
        <w:t xml:space="preserve"> construct the identities of young people with disabilities as sports enthusiasts.</w:t>
      </w:r>
    </w:p>
    <w:p w14:paraId="792BEE4A" w14:textId="53CE6E85" w:rsidR="00ED13E1" w:rsidRPr="00B020A4" w:rsidRDefault="00ED13E1" w:rsidP="00B020A4">
      <w:pPr>
        <w:spacing w:line="480" w:lineRule="auto"/>
        <w:ind w:firstLine="0"/>
        <w:rPr>
          <w:b/>
          <w:bCs/>
        </w:rPr>
      </w:pPr>
      <w:r>
        <w:rPr>
          <w:i/>
          <w:iCs/>
        </w:rPr>
        <w:tab/>
      </w:r>
      <w:r w:rsidRPr="00B020A4">
        <w:rPr>
          <w:i/>
          <w:iCs/>
        </w:rPr>
        <w:t>Keywords:</w:t>
      </w:r>
      <w:r>
        <w:t xml:space="preserve"> sports</w:t>
      </w:r>
      <w:r w:rsidR="00FB506F">
        <w:t xml:space="preserve">, </w:t>
      </w:r>
      <w:r>
        <w:t>disabilities, ableism, identity</w:t>
      </w:r>
    </w:p>
    <w:p w14:paraId="04C2C8AB" w14:textId="77777777" w:rsidR="00CA3928" w:rsidRDefault="00CA3928" w:rsidP="00DC77F7">
      <w:pPr>
        <w:spacing w:line="480" w:lineRule="auto"/>
      </w:pPr>
    </w:p>
    <w:p w14:paraId="427AFB70" w14:textId="77777777" w:rsidR="00CA3928" w:rsidRDefault="00CA3928" w:rsidP="00DC77F7">
      <w:pPr>
        <w:spacing w:line="480" w:lineRule="auto"/>
      </w:pPr>
    </w:p>
    <w:p w14:paraId="59930094" w14:textId="77777777" w:rsidR="00ED13E1" w:rsidRDefault="00ED13E1" w:rsidP="00DC77F7">
      <w:pPr>
        <w:spacing w:line="480" w:lineRule="auto"/>
      </w:pPr>
    </w:p>
    <w:p w14:paraId="7A868DC0" w14:textId="77777777" w:rsidR="00ED13E1" w:rsidRDefault="00ED13E1" w:rsidP="00DC77F7">
      <w:pPr>
        <w:spacing w:line="480" w:lineRule="auto"/>
      </w:pPr>
    </w:p>
    <w:p w14:paraId="66460BD2" w14:textId="77777777" w:rsidR="00ED13E1" w:rsidRDefault="00ED13E1" w:rsidP="00DC77F7">
      <w:pPr>
        <w:spacing w:line="480" w:lineRule="auto"/>
      </w:pPr>
    </w:p>
    <w:p w14:paraId="7DDDBC40" w14:textId="77777777" w:rsidR="00ED13E1" w:rsidRDefault="00ED13E1" w:rsidP="00DC77F7">
      <w:pPr>
        <w:spacing w:line="480" w:lineRule="auto"/>
      </w:pPr>
    </w:p>
    <w:p w14:paraId="1928994D" w14:textId="77777777" w:rsidR="00ED13E1" w:rsidRDefault="00ED13E1" w:rsidP="00DC77F7">
      <w:pPr>
        <w:spacing w:line="480" w:lineRule="auto"/>
      </w:pPr>
    </w:p>
    <w:p w14:paraId="2CCEC648" w14:textId="77777777" w:rsidR="00ED13E1" w:rsidRDefault="00ED13E1" w:rsidP="00DC77F7">
      <w:pPr>
        <w:spacing w:line="480" w:lineRule="auto"/>
      </w:pPr>
    </w:p>
    <w:p w14:paraId="0588750E" w14:textId="77777777" w:rsidR="00ED13E1" w:rsidRDefault="00ED13E1" w:rsidP="00DC77F7">
      <w:pPr>
        <w:spacing w:line="480" w:lineRule="auto"/>
      </w:pPr>
    </w:p>
    <w:p w14:paraId="63C2DC9E" w14:textId="77777777" w:rsidR="00ED13E1" w:rsidRDefault="00ED13E1" w:rsidP="00DC77F7">
      <w:pPr>
        <w:spacing w:line="480" w:lineRule="auto"/>
      </w:pPr>
    </w:p>
    <w:p w14:paraId="2F1DCCD2" w14:textId="77777777" w:rsidR="00CA3928" w:rsidRPr="000945C4" w:rsidRDefault="00CA3928" w:rsidP="00DC77F7">
      <w:pPr>
        <w:spacing w:line="480" w:lineRule="auto"/>
      </w:pPr>
    </w:p>
    <w:p w14:paraId="71E80551" w14:textId="20F5D0FE" w:rsidR="0030139B" w:rsidRPr="008247A4" w:rsidRDefault="0030139B" w:rsidP="00B020A4">
      <w:pPr>
        <w:spacing w:after="0" w:line="480" w:lineRule="auto"/>
        <w:ind w:firstLine="0"/>
        <w:rPr>
          <w:b/>
        </w:rPr>
      </w:pPr>
      <w:r w:rsidRPr="008247A4">
        <w:rPr>
          <w:b/>
        </w:rPr>
        <w:lastRenderedPageBreak/>
        <w:t>Sports Cultures of Young People with Disabilities as Challenges to the Ideals of Ability</w:t>
      </w:r>
    </w:p>
    <w:p w14:paraId="3481C3AC" w14:textId="534FCE25" w:rsidR="00CA3928" w:rsidRDefault="00DC77F7" w:rsidP="00B020A4">
      <w:pPr>
        <w:spacing w:after="0" w:line="480" w:lineRule="auto"/>
      </w:pPr>
      <w:r>
        <w:t xml:space="preserve"> Physical activities</w:t>
      </w:r>
      <w:r w:rsidRPr="00C83360">
        <w:t xml:space="preserve"> of young people with disabilities </w:t>
      </w:r>
      <w:r w:rsidR="0030139B" w:rsidRPr="00C83360">
        <w:t>have</w:t>
      </w:r>
      <w:r w:rsidRPr="00C83360">
        <w:t xml:space="preserve"> been studied in Finland from the perspective of the prevalence of </w:t>
      </w:r>
      <w:r w:rsidR="00DD747B">
        <w:t>such</w:t>
      </w:r>
      <w:r>
        <w:t xml:space="preserve"> activities</w:t>
      </w:r>
      <w:r w:rsidRPr="00C83360">
        <w:t xml:space="preserve"> (Hakanen</w:t>
      </w:r>
      <w:r>
        <w:t xml:space="preserve"> et al., </w:t>
      </w:r>
      <w:r w:rsidRPr="00C83360">
        <w:t xml:space="preserve">2019) and in the framework of youth culture </w:t>
      </w:r>
      <w:r w:rsidR="00DD747B">
        <w:t>and</w:t>
      </w:r>
      <w:r w:rsidRPr="00C83360">
        <w:t xml:space="preserve"> opportunities </w:t>
      </w:r>
      <w:r w:rsidRPr="00C51986">
        <w:rPr>
          <w:color w:val="000000" w:themeColor="text1"/>
        </w:rPr>
        <w:t>for phys</w:t>
      </w:r>
      <w:r>
        <w:t>ical activities</w:t>
      </w:r>
      <w:r w:rsidRPr="00C83360">
        <w:t xml:space="preserve"> (Eriksson</w:t>
      </w:r>
      <w:r>
        <w:t xml:space="preserve"> et al., </w:t>
      </w:r>
      <w:r w:rsidRPr="00C83360">
        <w:t>2018; Eriksson &amp; Saukkonen</w:t>
      </w:r>
      <w:r>
        <w:t>,</w:t>
      </w:r>
      <w:r w:rsidRPr="00C83360">
        <w:t xml:space="preserve"> 2022). The focus of the research has been on mapping the structures of opportunities that promote young people's physical activities and sports</w:t>
      </w:r>
      <w:r>
        <w:t xml:space="preserve"> hobbies.</w:t>
      </w:r>
      <w:r w:rsidRPr="00C83360">
        <w:t xml:space="preserve"> Structural factors have been found to be mainly related to the resources available in sports and leisure services and disability services, </w:t>
      </w:r>
      <w:r w:rsidR="00CA3928">
        <w:t xml:space="preserve">in </w:t>
      </w:r>
      <w:r w:rsidRPr="00C83360">
        <w:t>physical education in special education institutions</w:t>
      </w:r>
      <w:r w:rsidR="00CA3928">
        <w:t>,</w:t>
      </w:r>
      <w:r w:rsidRPr="00C83360">
        <w:t xml:space="preserve"> and at home.</w:t>
      </w:r>
    </w:p>
    <w:p w14:paraId="40E638BB" w14:textId="0D68B95B" w:rsidR="009438AB" w:rsidRDefault="00DC77F7" w:rsidP="009438AB">
      <w:pPr>
        <w:spacing w:after="0" w:line="480" w:lineRule="auto"/>
      </w:pPr>
      <w:r w:rsidRPr="000945C4">
        <w:t xml:space="preserve">The empirical contribution of the studies to the area of hobbies and sports cultures of young </w:t>
      </w:r>
      <w:r w:rsidRPr="00C83360">
        <w:t>people with disabilities is significant, but they focus on the opportunities provided in the service system</w:t>
      </w:r>
      <w:r w:rsidR="009438AB">
        <w:t>. T</w:t>
      </w:r>
      <w:r w:rsidRPr="00C83360">
        <w:t xml:space="preserve">he </w:t>
      </w:r>
      <w:r w:rsidR="00C51986">
        <w:t xml:space="preserve">attitudes and </w:t>
      </w:r>
      <w:r w:rsidRPr="00C83360">
        <w:t>social effects on the opportunities of persons with disabilities have not been examined to a sufficient extent.</w:t>
      </w:r>
      <w:r w:rsidRPr="000945C4">
        <w:t xml:space="preserve"> </w:t>
      </w:r>
      <w:r>
        <w:t>In addition, this field of study lacks t</w:t>
      </w:r>
      <w:r w:rsidRPr="000945C4">
        <w:t>heoretical</w:t>
      </w:r>
      <w:r>
        <w:t>ly</w:t>
      </w:r>
      <w:r w:rsidRPr="000945C4">
        <w:t xml:space="preserve"> and empirical</w:t>
      </w:r>
      <w:r>
        <w:t>ly</w:t>
      </w:r>
      <w:r w:rsidRPr="000945C4">
        <w:t xml:space="preserve"> </w:t>
      </w:r>
      <w:r>
        <w:t xml:space="preserve">grounded examination </w:t>
      </w:r>
      <w:r w:rsidRPr="000945C4">
        <w:t xml:space="preserve">of the meanings that construct the identities of </w:t>
      </w:r>
      <w:r>
        <w:t xml:space="preserve">young people with </w:t>
      </w:r>
      <w:r w:rsidRPr="000945C4">
        <w:t xml:space="preserve">sports hobbies. </w:t>
      </w:r>
    </w:p>
    <w:p w14:paraId="1F6607FB" w14:textId="58B83D1C" w:rsidR="00DC77F7" w:rsidRPr="000945C4" w:rsidRDefault="00DC77F7" w:rsidP="00B020A4">
      <w:pPr>
        <w:spacing w:after="0" w:line="480" w:lineRule="auto"/>
      </w:pPr>
      <w:r w:rsidRPr="00C83360">
        <w:t>The aim of this article is to provide a perspective on ableism in young people's sports hobbies and how it appears in the light of previous research. Th</w:t>
      </w:r>
      <w:r w:rsidR="009A114A">
        <w:t>is examination</w:t>
      </w:r>
      <w:r w:rsidRPr="00C83360">
        <w:t xml:space="preserve"> focuses on the VALKKU and VAIKOS studies, which were carried out at the South-Eastern Finland University of Applied Sciences in a consortium with the University of Eastern Finland (VALKKU project in 2015–2018) and the University of Helsinki (VAIKOS project in 2019–2022).</w:t>
      </w:r>
      <w:r>
        <w:t xml:space="preserve"> This </w:t>
      </w:r>
      <w:r w:rsidR="004168CA">
        <w:t>article</w:t>
      </w:r>
      <w:r>
        <w:t xml:space="preserve"> explored</w:t>
      </w:r>
      <w:r w:rsidR="00075CE6">
        <w:t xml:space="preserve"> </w:t>
      </w:r>
      <w:r w:rsidRPr="00C83360">
        <w:t xml:space="preserve">which factors and meanings </w:t>
      </w:r>
      <w:r w:rsidR="00075CE6">
        <w:t xml:space="preserve">of </w:t>
      </w:r>
      <w:r w:rsidRPr="00C83360">
        <w:t>ableism</w:t>
      </w:r>
      <w:r w:rsidR="00075CE6">
        <w:t>,</w:t>
      </w:r>
      <w:r w:rsidRPr="00C83360">
        <w:t xml:space="preserve"> i.e.</w:t>
      </w:r>
      <w:r w:rsidR="00075CE6">
        <w:t>,</w:t>
      </w:r>
      <w:r w:rsidRPr="00C83360">
        <w:t xml:space="preserve"> the dominance of ability, </w:t>
      </w:r>
      <w:r w:rsidR="00075CE6">
        <w:t>are</w:t>
      </w:r>
      <w:r w:rsidRPr="00C83360">
        <w:t xml:space="preserve"> attached to the empirical observations of the studies, and how the meanings of ableism construct the identities of young people with disabilities as sports enthusiasts.</w:t>
      </w:r>
    </w:p>
    <w:p w14:paraId="1B585083" w14:textId="4A7DE34D" w:rsidR="00DC77F7" w:rsidRPr="00F124F6" w:rsidRDefault="00DC77F7" w:rsidP="00B020A4">
      <w:pPr>
        <w:pStyle w:val="Heading1"/>
      </w:pPr>
      <w:r w:rsidRPr="00F124F6">
        <w:lastRenderedPageBreak/>
        <w:t xml:space="preserve">Ableism as </w:t>
      </w:r>
      <w:r w:rsidR="00F124F6">
        <w:t>H</w:t>
      </w:r>
      <w:r w:rsidRPr="00F124F6">
        <w:t xml:space="preserve">egemony and </w:t>
      </w:r>
      <w:r w:rsidR="00F124F6">
        <w:t>D</w:t>
      </w:r>
      <w:r w:rsidRPr="00F124F6">
        <w:t>iscourses</w:t>
      </w:r>
    </w:p>
    <w:p w14:paraId="099BD0B8" w14:textId="47038705" w:rsidR="00A13CD9" w:rsidRDefault="00DC77F7" w:rsidP="00A13CD9">
      <w:pPr>
        <w:tabs>
          <w:tab w:val="left" w:pos="720"/>
        </w:tabs>
        <w:spacing w:after="0" w:line="480" w:lineRule="auto"/>
      </w:pPr>
      <w:r w:rsidRPr="00964F36">
        <w:t>Ableism refers to culturally determin</w:t>
      </w:r>
      <w:r w:rsidR="00E812BE">
        <w:t xml:space="preserve">ed </w:t>
      </w:r>
      <w:r w:rsidRPr="00964F36">
        <w:t>factors based on notions of functional ability</w:t>
      </w:r>
      <w:r w:rsidR="00E812BE">
        <w:t>. These factors shape the</w:t>
      </w:r>
      <w:r w:rsidRPr="00964F36">
        <w:t xml:space="preserve"> processes </w:t>
      </w:r>
      <w:r w:rsidR="00E812BE">
        <w:t>used to</w:t>
      </w:r>
      <w:r w:rsidRPr="00964F36">
        <w:t xml:space="preserve"> measure and classify </w:t>
      </w:r>
      <w:r w:rsidR="00E812BE">
        <w:t>ability</w:t>
      </w:r>
      <w:r w:rsidRPr="00964F36">
        <w:t>. Ableism assumes ideal bodily ability, based on which social relations are constituted (Campbell</w:t>
      </w:r>
      <w:r>
        <w:t>,</w:t>
      </w:r>
      <w:r w:rsidRPr="00964F36">
        <w:t xml:space="preserve"> 2009). For example, the education</w:t>
      </w:r>
      <w:r w:rsidR="00E812BE">
        <w:t>al</w:t>
      </w:r>
      <w:r w:rsidRPr="00964F36">
        <w:t xml:space="preserve"> system is fundamentally </w:t>
      </w:r>
      <w:r w:rsidR="00E812BE" w:rsidRPr="00964F36">
        <w:t>ableist</w:t>
      </w:r>
      <w:r w:rsidRPr="00964F36">
        <w:t xml:space="preserve"> as it classifies and measures abilities and skills, and places individuals in </w:t>
      </w:r>
      <w:r w:rsidR="0080084D">
        <w:t>rankings</w:t>
      </w:r>
      <w:r w:rsidRPr="00964F36">
        <w:t xml:space="preserve"> and categories based on certain skill classifications.</w:t>
      </w:r>
      <w:r w:rsidRPr="000945C4">
        <w:t xml:space="preserve"> When standards and indicators of capability are thus created, attitudes related to human </w:t>
      </w:r>
      <w:r>
        <w:t xml:space="preserve">worth and </w:t>
      </w:r>
      <w:r w:rsidRPr="000945C4">
        <w:t xml:space="preserve">dignity are also shaped, based on social and cultural power relations. </w:t>
      </w:r>
      <w:r w:rsidRPr="00EF709E">
        <w:t xml:space="preserve">In sports and exercise, ableism is unequivocally linked to the body's ideal performance. Competitive sports are a strong example of </w:t>
      </w:r>
      <w:r w:rsidR="00FC7AB5" w:rsidRPr="00EF709E">
        <w:t>ableist</w:t>
      </w:r>
      <w:r w:rsidRPr="00EF709E">
        <w:t xml:space="preserve"> practice as </w:t>
      </w:r>
      <w:r>
        <w:t>they are</w:t>
      </w:r>
      <w:r w:rsidRPr="00EF709E">
        <w:t xml:space="preserve"> based on the measurement of physical abilities. The requirements for the body's optimal functional capacity that are built in ableist</w:t>
      </w:r>
      <w:r w:rsidR="00581624">
        <w:t xml:space="preserve"> </w:t>
      </w:r>
      <w:r w:rsidRPr="00EF709E">
        <w:t>conceptions also affect the practices of young people in sports</w:t>
      </w:r>
      <w:r w:rsidR="00A13CD9">
        <w:t>.</w:t>
      </w:r>
    </w:p>
    <w:p w14:paraId="5B85E3EF" w14:textId="77777777" w:rsidR="00A13CD9" w:rsidRDefault="00DC77F7" w:rsidP="00A13CD9">
      <w:pPr>
        <w:tabs>
          <w:tab w:val="left" w:pos="720"/>
        </w:tabs>
        <w:spacing w:after="0" w:line="480" w:lineRule="auto"/>
      </w:pPr>
      <w:r w:rsidRPr="000945C4">
        <w:t xml:space="preserve">Ableism has been theoretically based on Bruno Latour's notions of the opposition between the natural and the unnatural, which has also been seen to </w:t>
      </w:r>
      <w:r>
        <w:t>constitute</w:t>
      </w:r>
      <w:r w:rsidRPr="000945C4">
        <w:t xml:space="preserve"> the relationship between the normal and the pathological. According to Latour (1993), social practices operate in two ways, since there is a constant mixing or hybridization between the natural and the unnatural, yet pure archetypes are formed in relation to them ("la purification"</w:t>
      </w:r>
      <w:r>
        <w:t xml:space="preserve"> in French</w:t>
      </w:r>
      <w:r w:rsidRPr="000945C4">
        <w:t xml:space="preserve">). These dual processes are also seen to work in the relationships between normal and pathology. A kind of "pure" archetypes position themselves to represent normal or natural and pathological or non-natural, and individuals are classified through these relationships for various </w:t>
      </w:r>
      <w:r>
        <w:t xml:space="preserve">governmental and other societal </w:t>
      </w:r>
      <w:r w:rsidRPr="000945C4">
        <w:t>purposes (Cam</w:t>
      </w:r>
      <w:r>
        <w:t>p</w:t>
      </w:r>
      <w:r w:rsidRPr="000945C4">
        <w:t>bell</w:t>
      </w:r>
      <w:r>
        <w:t>,</w:t>
      </w:r>
      <w:r w:rsidRPr="000945C4">
        <w:t xml:space="preserve"> 2009)</w:t>
      </w:r>
      <w:r>
        <w:t>.</w:t>
      </w:r>
    </w:p>
    <w:p w14:paraId="51968B34" w14:textId="77777777" w:rsidR="0093437B" w:rsidRDefault="00DC77F7" w:rsidP="0093437B">
      <w:pPr>
        <w:tabs>
          <w:tab w:val="left" w:pos="720"/>
        </w:tabs>
        <w:spacing w:after="0" w:line="480" w:lineRule="auto"/>
      </w:pPr>
      <w:r w:rsidRPr="000945C4">
        <w:t xml:space="preserve">In particular, the classifications of illness and disability are based on the distinctions between normal and pathological. </w:t>
      </w:r>
      <w:r w:rsidRPr="00B27311">
        <w:t>Illness or disability is conceptuali</w:t>
      </w:r>
      <w:r>
        <w:t>z</w:t>
      </w:r>
      <w:r w:rsidRPr="00B27311">
        <w:t>ed as an exception from the norm, which means that normali</w:t>
      </w:r>
      <w:r>
        <w:t>z</w:t>
      </w:r>
      <w:r w:rsidRPr="00B27311">
        <w:t xml:space="preserve">ing measures, such as curing an illness or rehabilitating </w:t>
      </w:r>
      <w:r w:rsidRPr="00B27311">
        <w:lastRenderedPageBreak/>
        <w:t xml:space="preserve">a body classified as disabled </w:t>
      </w:r>
      <w:r w:rsidR="00E60864">
        <w:t>to</w:t>
      </w:r>
      <w:r w:rsidRPr="00B27311">
        <w:t xml:space="preserve"> function</w:t>
      </w:r>
      <w:r w:rsidR="00E60864">
        <w:t>ing capacity</w:t>
      </w:r>
      <w:r w:rsidRPr="00B27311">
        <w:t xml:space="preserve">, come into question and become actual. Fiona Kumari Campbell sees two social and cultural practices as producing similar ableist relationships. These practices are </w:t>
      </w:r>
      <w:r w:rsidR="0093437B">
        <w:t>(a)</w:t>
      </w:r>
      <w:r w:rsidRPr="00B27311">
        <w:t xml:space="preserve"> the idea of normality, which produces a kind of individual "norm" or normative individual, and </w:t>
      </w:r>
      <w:r w:rsidR="0093437B">
        <w:t>(b)</w:t>
      </w:r>
      <w:r w:rsidRPr="00B27311">
        <w:t xml:space="preserve"> the division between normal (human) and deviant (non-human), which produces and constructs social distinctions and power relations (Campbell</w:t>
      </w:r>
      <w:r>
        <w:t>,</w:t>
      </w:r>
      <w:r w:rsidRPr="00B27311">
        <w:t xml:space="preserve"> 2012)</w:t>
      </w:r>
      <w:r>
        <w:t>.</w:t>
      </w:r>
    </w:p>
    <w:p w14:paraId="266510EC" w14:textId="77777777" w:rsidR="004A221E" w:rsidRDefault="00DC77F7" w:rsidP="004A221E">
      <w:pPr>
        <w:tabs>
          <w:tab w:val="left" w:pos="720"/>
        </w:tabs>
        <w:spacing w:after="0" w:line="480" w:lineRule="auto"/>
      </w:pPr>
      <w:r w:rsidRPr="00C83360">
        <w:t xml:space="preserve">Normalizing measures are influential in affecting the status of persons with disabilities in society, which has also been emphasized in research on </w:t>
      </w:r>
      <w:r>
        <w:t>physical activities</w:t>
      </w:r>
      <w:r w:rsidRPr="00C83360">
        <w:t xml:space="preserve"> and sports cultures of young people with disabilities. For example, physical rehabilitation often directly replaces sports hobbies</w:t>
      </w:r>
      <w:r w:rsidRPr="000945C4">
        <w:t xml:space="preserve"> (Eriksson &amp; Saukkonen</w:t>
      </w:r>
      <w:r>
        <w:t>,</w:t>
      </w:r>
      <w:r w:rsidRPr="000945C4">
        <w:t xml:space="preserve"> 2021). Ableis</w:t>
      </w:r>
      <w:r w:rsidR="00D201E6">
        <w:t>m produces</w:t>
      </w:r>
      <w:r w:rsidRPr="000945C4">
        <w:t xml:space="preserve"> the neoliberal assumptions that</w:t>
      </w:r>
      <w:r>
        <w:t xml:space="preserve"> people</w:t>
      </w:r>
      <w:r w:rsidRPr="000945C4">
        <w:t xml:space="preserve"> </w:t>
      </w:r>
      <w:r>
        <w:t>should be</w:t>
      </w:r>
      <w:r w:rsidRPr="000945C4">
        <w:t xml:space="preserve"> productive, do useful things, and </w:t>
      </w:r>
      <w:r>
        <w:t>participate</w:t>
      </w:r>
      <w:r w:rsidRPr="000945C4">
        <w:t xml:space="preserve"> to add value</w:t>
      </w:r>
      <w:r w:rsidRPr="009F7835">
        <w:t xml:space="preserve">. </w:t>
      </w:r>
      <w:r>
        <w:t>Thus, as a</w:t>
      </w:r>
      <w:r w:rsidRPr="009F7835">
        <w:t xml:space="preserve"> narcissistic project</w:t>
      </w:r>
      <w:r w:rsidR="0091644D">
        <w:t>ion</w:t>
      </w:r>
      <w:r w:rsidRPr="009F7835">
        <w:t xml:space="preserve">, </w:t>
      </w:r>
      <w:r>
        <w:t>ableism</w:t>
      </w:r>
      <w:r w:rsidRPr="009F7835">
        <w:t xml:space="preserve"> includes the assumption of the individual's constant development and pursuit of perfection. The capabilities and dignity of persons with disabilities are mirrored against these assumptions of ableist normativity and the implicit standards created </w:t>
      </w:r>
      <w:r w:rsidR="0091644D">
        <w:t>by</w:t>
      </w:r>
      <w:r w:rsidRPr="009F7835">
        <w:t xml:space="preserve"> them (Campbell</w:t>
      </w:r>
      <w:r>
        <w:t>,</w:t>
      </w:r>
      <w:r w:rsidRPr="009F7835">
        <w:t xml:space="preserve"> 2012.)</w:t>
      </w:r>
      <w:r>
        <w:t>.</w:t>
      </w:r>
    </w:p>
    <w:p w14:paraId="3643ABAB" w14:textId="52B45121" w:rsidR="00FC6A49" w:rsidRDefault="00DC77F7" w:rsidP="00FC6A49">
      <w:pPr>
        <w:tabs>
          <w:tab w:val="left" w:pos="720"/>
        </w:tabs>
        <w:spacing w:after="0" w:line="480" w:lineRule="auto"/>
      </w:pPr>
      <w:r w:rsidRPr="009F7835">
        <w:t xml:space="preserve">Ableist normativity </w:t>
      </w:r>
      <w:r>
        <w:t>refers to</w:t>
      </w:r>
      <w:r w:rsidRPr="009F7835">
        <w:t xml:space="preserve"> ableist concepts and practices</w:t>
      </w:r>
      <w:r>
        <w:t xml:space="preserve"> that</w:t>
      </w:r>
      <w:r w:rsidRPr="009F7835">
        <w:t xml:space="preserve"> form the basis o</w:t>
      </w:r>
      <w:r w:rsidR="003B56EE">
        <w:t>n</w:t>
      </w:r>
      <w:r w:rsidRPr="009F7835">
        <w:t xml:space="preserve"> which human life and individual needs are </w:t>
      </w:r>
      <w:r>
        <w:t>valued and categorized</w:t>
      </w:r>
      <w:r w:rsidRPr="009F7835">
        <w:t>. It manifests itself as socially dominant dimensions</w:t>
      </w:r>
      <w:r w:rsidR="004205CE">
        <w:t>. I</w:t>
      </w:r>
      <w:r w:rsidRPr="009F7835">
        <w:t>n sports cultures, for example, ideals based on physical ability are strong.</w:t>
      </w:r>
      <w:r w:rsidRPr="000945C4">
        <w:t xml:space="preserve"> Parasports rely equally on enhancing </w:t>
      </w:r>
      <w:r>
        <w:t>bodily</w:t>
      </w:r>
      <w:r w:rsidRPr="000945C4">
        <w:t xml:space="preserve"> performance</w:t>
      </w:r>
      <w:r>
        <w:t>s</w:t>
      </w:r>
      <w:r w:rsidRPr="000945C4">
        <w:t xml:space="preserve"> and on ratings that measure it, but it is also essential to develop prosthetic and assistive device technology. </w:t>
      </w:r>
      <w:r w:rsidRPr="00C83360">
        <w:t xml:space="preserve">Parasports also operate at the Olympic competition level, which is a field permeated by </w:t>
      </w:r>
      <w:r w:rsidR="003B56EE" w:rsidRPr="00C83360">
        <w:t>ableist</w:t>
      </w:r>
      <w:r w:rsidRPr="00C83360">
        <w:t xml:space="preserve"> capability norms.</w:t>
      </w:r>
      <w:r w:rsidRPr="000945C4">
        <w:t xml:space="preserve"> However, many people with intellectual disabilities mainly compete at th</w:t>
      </w:r>
      <w:r>
        <w:t>e level of</w:t>
      </w:r>
      <w:r w:rsidRPr="000945C4">
        <w:t xml:space="preserve"> Special Olympics, which is an activity sponsored by private financiers. </w:t>
      </w:r>
      <w:r w:rsidRPr="00C83360">
        <w:lastRenderedPageBreak/>
        <w:t>Although the criteria for success in sports are looser in Special Olympics competitions, the meanings related to enhancing the bodily performance and the competitive ethos are also present in them.</w:t>
      </w:r>
      <w:r w:rsidRPr="000945C4">
        <w:t xml:space="preserve">  </w:t>
      </w:r>
    </w:p>
    <w:p w14:paraId="6D7F885D" w14:textId="266C4BA9" w:rsidR="00E25EAB" w:rsidRDefault="00DC77F7" w:rsidP="00E25EAB">
      <w:pPr>
        <w:tabs>
          <w:tab w:val="left" w:pos="720"/>
        </w:tabs>
        <w:spacing w:after="0" w:line="480" w:lineRule="auto"/>
      </w:pPr>
      <w:r w:rsidRPr="000945C4">
        <w:t xml:space="preserve">Similar dimensions were found in the results of research projects on </w:t>
      </w:r>
      <w:r>
        <w:t>physical activities</w:t>
      </w:r>
      <w:r w:rsidRPr="000945C4">
        <w:t xml:space="preserve"> among young people with disabilities. Although the sports </w:t>
      </w:r>
      <w:r>
        <w:t>activities</w:t>
      </w:r>
      <w:r w:rsidRPr="000945C4">
        <w:t xml:space="preserve"> </w:t>
      </w:r>
      <w:r>
        <w:t xml:space="preserve">and hobbies </w:t>
      </w:r>
      <w:r w:rsidRPr="000945C4">
        <w:t xml:space="preserve">of people with intellectual disabilities were largely characterized by social values, such as having fun together, the young people were not free from the impact of competition, for example, </w:t>
      </w:r>
      <w:r w:rsidR="00203EC0">
        <w:t xml:space="preserve">in </w:t>
      </w:r>
      <w:r w:rsidRPr="000945C4">
        <w:t>develop</w:t>
      </w:r>
      <w:r w:rsidR="00203EC0">
        <w:t>ing</w:t>
      </w:r>
      <w:r w:rsidRPr="000945C4">
        <w:t xml:space="preserve"> </w:t>
      </w:r>
      <w:r w:rsidR="00E25EAB">
        <w:t>with</w:t>
      </w:r>
      <w:r w:rsidRPr="000945C4">
        <w:t>in their own sport (Eriksson</w:t>
      </w:r>
      <w:r>
        <w:t>,</w:t>
      </w:r>
      <w:r w:rsidRPr="000945C4">
        <w:t xml:space="preserve"> 2018; Armila </w:t>
      </w:r>
      <w:r w:rsidR="000708BE">
        <w:t xml:space="preserve"> et al.</w:t>
      </w:r>
      <w:r>
        <w:t>,</w:t>
      </w:r>
      <w:r w:rsidRPr="000945C4">
        <w:t xml:space="preserve"> 2017). </w:t>
      </w:r>
      <w:r w:rsidRPr="00C83360">
        <w:t xml:space="preserve">These </w:t>
      </w:r>
      <w:r w:rsidR="00E25EAB">
        <w:t>considerations</w:t>
      </w:r>
      <w:r w:rsidRPr="00C83360">
        <w:t xml:space="preserve"> </w:t>
      </w:r>
      <w:r w:rsidR="00E25EAB">
        <w:t>influence</w:t>
      </w:r>
      <w:r w:rsidRPr="00C83360">
        <w:t xml:space="preserve"> young people's identities as sports enthusiasts. The sociological debate </w:t>
      </w:r>
      <w:r w:rsidR="00E25EAB">
        <w:t>regarding</w:t>
      </w:r>
      <w:r w:rsidRPr="00C83360">
        <w:t xml:space="preserve"> identities focuses on the cultural affordances offered in social relations and practices </w:t>
      </w:r>
      <w:r w:rsidR="00E25EAB">
        <w:t xml:space="preserve">and </w:t>
      </w:r>
      <w:r w:rsidRPr="00C83360">
        <w:t>in the processes of appropriation of which identities are formed (</w:t>
      </w:r>
      <w:proofErr w:type="spellStart"/>
      <w:r w:rsidRPr="00C83360">
        <w:t>Alasuutari</w:t>
      </w:r>
      <w:proofErr w:type="spellEnd"/>
      <w:r>
        <w:t>,</w:t>
      </w:r>
      <w:r w:rsidRPr="00C83360">
        <w:t xml:space="preserve"> 200</w:t>
      </w:r>
      <w:r w:rsidR="003A358A">
        <w:t>4</w:t>
      </w:r>
      <w:r w:rsidRPr="00C83360">
        <w:t>; Hall</w:t>
      </w:r>
      <w:r>
        <w:t xml:space="preserve"> et al.,</w:t>
      </w:r>
      <w:r w:rsidRPr="00C83360">
        <w:t xml:space="preserve"> 1999). In addition, identities have been examined as situational positions that are </w:t>
      </w:r>
      <w:r>
        <w:t>constituted</w:t>
      </w:r>
      <w:r w:rsidRPr="00C83360">
        <w:t xml:space="preserve"> a</w:t>
      </w:r>
      <w:r w:rsidR="00E25EAB">
        <w:t>s</w:t>
      </w:r>
      <w:r w:rsidRPr="00C83360">
        <w:t xml:space="preserve"> social practice (Jokinen</w:t>
      </w:r>
      <w:r w:rsidR="00D51E25">
        <w:t xml:space="preserve"> et al.,</w:t>
      </w:r>
      <w:r w:rsidRPr="00C83360">
        <w:t xml:space="preserve"> 2016).</w:t>
      </w:r>
    </w:p>
    <w:p w14:paraId="0ECAB464" w14:textId="6A76F0F2" w:rsidR="00E83114" w:rsidRDefault="00DC77F7" w:rsidP="00E83114">
      <w:pPr>
        <w:tabs>
          <w:tab w:val="left" w:pos="720"/>
        </w:tabs>
        <w:spacing w:after="0" w:line="480" w:lineRule="auto"/>
      </w:pPr>
      <w:r w:rsidRPr="00E62E76">
        <w:t>In the discursive dimension of social reality, many practices of definition become hegemonic or dominant when reality is made understandable</w:t>
      </w:r>
      <w:r w:rsidRPr="000945C4">
        <w:t xml:space="preserve"> (Fairclough</w:t>
      </w:r>
      <w:r>
        <w:t>,</w:t>
      </w:r>
      <w:r w:rsidRPr="000945C4">
        <w:t xml:space="preserve"> 1992). Ableist notions are also tied to hegemonic discursive practices, such as measures related to bodily ability. However</w:t>
      </w:r>
      <w:r w:rsidRPr="00C83360">
        <w:t xml:space="preserve">, the need for support and assistance is recognized in the </w:t>
      </w:r>
      <w:r>
        <w:t>physical activities</w:t>
      </w:r>
      <w:r w:rsidRPr="00C83360">
        <w:t xml:space="preserve"> and sports of people with disabilities</w:t>
      </w:r>
      <w:r w:rsidR="00F82D64">
        <w:t xml:space="preserve">. This </w:t>
      </w:r>
      <w:r w:rsidRPr="00C83360">
        <w:t>has created a requirement to approach, define</w:t>
      </w:r>
      <w:r w:rsidR="00F82D64">
        <w:t>,</w:t>
      </w:r>
      <w:r w:rsidRPr="00C83360">
        <w:t xml:space="preserve"> and conceptualize the </w:t>
      </w:r>
      <w:r>
        <w:t>physical activities</w:t>
      </w:r>
      <w:r w:rsidRPr="00C83360">
        <w:t xml:space="preserve"> of persons with disabilities through practices that take individual support into account in different ways. Sports policy and the practices of the service system actively use concepts and make use of meanings in which ableism and hegemonic assumptions about physical ability are questioned. Resistance </w:t>
      </w:r>
      <w:r w:rsidR="000F7DDE" w:rsidRPr="00C83360">
        <w:t>in speeches and texts</w:t>
      </w:r>
      <w:r w:rsidR="000F7DDE">
        <w:t xml:space="preserve"> against</w:t>
      </w:r>
      <w:r w:rsidRPr="00C83360">
        <w:t xml:space="preserve"> the prevailing reality manifests itself as counter-discourses or meanings that are </w:t>
      </w:r>
      <w:r w:rsidRPr="00C83360">
        <w:lastRenderedPageBreak/>
        <w:t>produced, repeated</w:t>
      </w:r>
      <w:r w:rsidR="000F7DDE">
        <w:t>,</w:t>
      </w:r>
      <w:r w:rsidRPr="00C83360">
        <w:t xml:space="preserve"> and adopted intentionally</w:t>
      </w:r>
      <w:r w:rsidR="000F7DDE">
        <w:t>. These</w:t>
      </w:r>
      <w:r w:rsidRPr="00C83360">
        <w:t xml:space="preserve"> in turn can become established as practices </w:t>
      </w:r>
      <w:r w:rsidR="00E83114">
        <w:t>in</w:t>
      </w:r>
      <w:r w:rsidRPr="00C83360">
        <w:t xml:space="preserve"> defining the reality (Jokinen</w:t>
      </w:r>
      <w:r>
        <w:t xml:space="preserve"> et al., </w:t>
      </w:r>
      <w:r w:rsidRPr="00C83360">
        <w:t>2004).</w:t>
      </w:r>
    </w:p>
    <w:p w14:paraId="7A997250" w14:textId="4171C1FB" w:rsidR="00DC77F7" w:rsidRPr="000945C4" w:rsidRDefault="00E83114" w:rsidP="00B020A4">
      <w:pPr>
        <w:tabs>
          <w:tab w:val="left" w:pos="720"/>
        </w:tabs>
        <w:spacing w:after="0" w:line="480" w:lineRule="auto"/>
      </w:pPr>
      <w:r>
        <w:t>This article’s</w:t>
      </w:r>
      <w:r w:rsidR="00DC77F7" w:rsidRPr="000945C4">
        <w:t xml:space="preserve"> empir</w:t>
      </w:r>
      <w:r w:rsidR="00DC77F7">
        <w:t>ical examination</w:t>
      </w:r>
      <w:r w:rsidR="00DC77F7" w:rsidRPr="000945C4">
        <w:t xml:space="preserve"> focuses on the</w:t>
      </w:r>
      <w:r w:rsidR="00DC77F7">
        <w:t xml:space="preserve"> meanings given to</w:t>
      </w:r>
      <w:r w:rsidR="00DC77F7" w:rsidRPr="000945C4">
        <w:t xml:space="preserve"> </w:t>
      </w:r>
      <w:r w:rsidR="00DC77F7">
        <w:t>physical activities</w:t>
      </w:r>
      <w:r w:rsidR="00DC77F7" w:rsidRPr="00AF0662">
        <w:t xml:space="preserve"> in the </w:t>
      </w:r>
      <w:r>
        <w:t xml:space="preserve">data </w:t>
      </w:r>
      <w:r w:rsidR="00DC77F7" w:rsidRPr="00AF0662">
        <w:t>analyses and interpretations collected in two research projects, and especially in the interview</w:t>
      </w:r>
      <w:r w:rsidR="00DC77F7">
        <w:t>s</w:t>
      </w:r>
      <w:r w:rsidR="00DC77F7" w:rsidRPr="00AF0662">
        <w:t xml:space="preserve"> and ethnographic observation</w:t>
      </w:r>
      <w:r w:rsidR="00DC77F7">
        <w:t>s</w:t>
      </w:r>
      <w:r w:rsidR="00DC77F7" w:rsidRPr="00AF0662">
        <w:t xml:space="preserve"> of young people with disabilities</w:t>
      </w:r>
      <w:r w:rsidR="00DC77F7">
        <w:t xml:space="preserve">. Specifically, </w:t>
      </w:r>
      <w:r w:rsidR="00DC77F7" w:rsidRPr="00AF0662">
        <w:t xml:space="preserve">the ableist meanings related to </w:t>
      </w:r>
      <w:r w:rsidR="00DC77F7">
        <w:t>the activities</w:t>
      </w:r>
      <w:r>
        <w:t xml:space="preserve"> and </w:t>
      </w:r>
      <w:r w:rsidR="00DC77F7" w:rsidRPr="00AF0662">
        <w:t>the counter</w:t>
      </w:r>
      <w:r w:rsidR="00DC77F7">
        <w:t>-</w:t>
      </w:r>
      <w:r w:rsidR="00DC77F7" w:rsidRPr="00AF0662">
        <w:t>meanings of ableism</w:t>
      </w:r>
      <w:r w:rsidR="00DC77F7">
        <w:t xml:space="preserve"> will be examined.</w:t>
      </w:r>
      <w:r w:rsidR="00DC77F7" w:rsidRPr="000945C4">
        <w:t xml:space="preserve"> The findings will be used to study the effects of ableism in the physical activities of young people with disabilities</w:t>
      </w:r>
      <w:r>
        <w:t xml:space="preserve">, </w:t>
      </w:r>
      <w:r w:rsidR="00DC77F7" w:rsidRPr="000945C4">
        <w:t xml:space="preserve">consider ways to </w:t>
      </w:r>
      <w:r w:rsidR="00DC77F7">
        <w:t>resist</w:t>
      </w:r>
      <w:r w:rsidR="00DC77F7" w:rsidRPr="000945C4">
        <w:t xml:space="preserve"> them</w:t>
      </w:r>
      <w:r>
        <w:t>,</w:t>
      </w:r>
      <w:r w:rsidR="00DC77F7" w:rsidRPr="000945C4">
        <w:t xml:space="preserve"> and create new </w:t>
      </w:r>
      <w:r>
        <w:t>paths</w:t>
      </w:r>
      <w:r w:rsidR="00DC77F7" w:rsidRPr="000945C4">
        <w:t xml:space="preserve"> of </w:t>
      </w:r>
      <w:r w:rsidR="00DC77F7">
        <w:t>thinking.</w:t>
      </w:r>
    </w:p>
    <w:p w14:paraId="3F9B38A3" w14:textId="77777777" w:rsidR="00FB506F" w:rsidRDefault="00DC77F7" w:rsidP="00FB506F">
      <w:pPr>
        <w:pStyle w:val="Heading1"/>
      </w:pPr>
      <w:r w:rsidRPr="00FB506F">
        <w:t xml:space="preserve">Research </w:t>
      </w:r>
      <w:r w:rsidR="00FB506F">
        <w:t>I</w:t>
      </w:r>
      <w:r w:rsidRPr="00FB506F">
        <w:t xml:space="preserve">nterpretations of </w:t>
      </w:r>
      <w:r w:rsidR="00FB506F">
        <w:t>P</w:t>
      </w:r>
      <w:r w:rsidRPr="00FB506F">
        <w:t xml:space="preserve">hysical </w:t>
      </w:r>
      <w:r w:rsidR="00FB506F">
        <w:t>A</w:t>
      </w:r>
      <w:r w:rsidRPr="00FB506F">
        <w:t xml:space="preserve">ctivities </w:t>
      </w:r>
      <w:r w:rsidR="00FB506F">
        <w:t>A</w:t>
      </w:r>
      <w:r w:rsidRPr="00FB506F">
        <w:t xml:space="preserve">mong </w:t>
      </w:r>
      <w:r w:rsidR="00FB506F">
        <w:t>Y</w:t>
      </w:r>
      <w:r w:rsidRPr="00FB506F">
        <w:t xml:space="preserve">oung </w:t>
      </w:r>
      <w:r w:rsidR="00FB506F">
        <w:t>P</w:t>
      </w:r>
      <w:r w:rsidRPr="00FB506F">
        <w:t>eople</w:t>
      </w:r>
    </w:p>
    <w:p w14:paraId="30B419FC" w14:textId="7144C4B7" w:rsidR="00DC77F7" w:rsidRPr="00FB506F" w:rsidRDefault="00DC77F7" w:rsidP="00B020A4">
      <w:pPr>
        <w:pStyle w:val="Heading1"/>
      </w:pPr>
      <w:r w:rsidRPr="00FB506F">
        <w:t xml:space="preserve"> with </w:t>
      </w:r>
      <w:r w:rsidR="00FB506F">
        <w:t>D</w:t>
      </w:r>
      <w:r w:rsidRPr="00FB506F">
        <w:t xml:space="preserve">isabilities </w:t>
      </w:r>
      <w:r w:rsidR="00FB506F">
        <w:t>U</w:t>
      </w:r>
      <w:r w:rsidRPr="00FB506F">
        <w:t xml:space="preserve">nder </w:t>
      </w:r>
      <w:r w:rsidR="00FB506F">
        <w:t>R</w:t>
      </w:r>
      <w:r w:rsidRPr="00FB506F">
        <w:t>eview</w:t>
      </w:r>
    </w:p>
    <w:p w14:paraId="5C60D008" w14:textId="2FA38AE8" w:rsidR="00D2071C" w:rsidRDefault="00DC77F7" w:rsidP="002641CE">
      <w:pPr>
        <w:spacing w:after="0" w:line="480" w:lineRule="auto"/>
      </w:pPr>
      <w:r>
        <w:t xml:space="preserve">This </w:t>
      </w:r>
      <w:r w:rsidRPr="0031349C">
        <w:t xml:space="preserve">article </w:t>
      </w:r>
      <w:r>
        <w:t>analyzes the</w:t>
      </w:r>
      <w:r w:rsidRPr="0031349C">
        <w:t xml:space="preserve"> qualitative data from </w:t>
      </w:r>
      <w:r>
        <w:t xml:space="preserve">studies </w:t>
      </w:r>
      <w:r w:rsidRPr="0031349C">
        <w:t xml:space="preserve">on </w:t>
      </w:r>
      <w:r>
        <w:t>physical activities</w:t>
      </w:r>
      <w:r w:rsidRPr="0031349C">
        <w:t xml:space="preserve"> among young people with disabilities</w:t>
      </w:r>
      <w:r>
        <w:t xml:space="preserve"> who participated in the </w:t>
      </w:r>
      <w:r w:rsidRPr="0031349C">
        <w:t xml:space="preserve">VALKKU </w:t>
      </w:r>
      <w:r>
        <w:t>study.</w:t>
      </w:r>
      <w:r w:rsidRPr="0031349C">
        <w:t xml:space="preserve"> The VALKKU </w:t>
      </w:r>
      <w:r>
        <w:t xml:space="preserve">study </w:t>
      </w:r>
      <w:r w:rsidRPr="0031349C">
        <w:t xml:space="preserve">was funded by the Ministry of Education and Culture in Finland from the funding source for sports research in 2015–2018. Its purpose was to map the sports hobbies of young people with disabilities and to study their position in young people's sports cultures. </w:t>
      </w:r>
      <w:r>
        <w:t>A</w:t>
      </w:r>
      <w:r w:rsidRPr="0031349C">
        <w:t xml:space="preserve">pproximately 60–70 hours of multi-sited ethnographic data </w:t>
      </w:r>
      <w:r>
        <w:t xml:space="preserve">were collected </w:t>
      </w:r>
      <w:r w:rsidRPr="0031349C">
        <w:t>from young people's sports facilities and hobb</w:t>
      </w:r>
      <w:r w:rsidR="00D2071C">
        <w:t>y locations</w:t>
      </w:r>
      <w:r w:rsidRPr="0031349C">
        <w:t xml:space="preserve"> in different parts of Finland</w:t>
      </w:r>
      <w:r w:rsidR="00D2071C">
        <w:t>. A</w:t>
      </w:r>
      <w:r w:rsidRPr="0031349C">
        <w:t xml:space="preserve">pproximately 40 ethnographic and semi-structured interviews were </w:t>
      </w:r>
      <w:r w:rsidR="00D2071C">
        <w:t xml:space="preserve">also </w:t>
      </w:r>
      <w:r w:rsidRPr="0031349C">
        <w:t xml:space="preserve">conducted </w:t>
      </w:r>
      <w:r>
        <w:t>with</w:t>
      </w:r>
      <w:r w:rsidRPr="0031349C">
        <w:t xml:space="preserve"> </w:t>
      </w:r>
      <w:r>
        <w:t xml:space="preserve">the </w:t>
      </w:r>
      <w:r w:rsidRPr="0031349C">
        <w:t>young people and their sports coaches.</w:t>
      </w:r>
    </w:p>
    <w:p w14:paraId="0DA76F6F" w14:textId="77777777" w:rsidR="00010FBF" w:rsidRDefault="00DC77F7" w:rsidP="00C57574">
      <w:pPr>
        <w:spacing w:after="0" w:line="480" w:lineRule="auto"/>
      </w:pPr>
      <w:r w:rsidRPr="00F24844">
        <w:t xml:space="preserve">The VAIKOS </w:t>
      </w:r>
      <w:r>
        <w:t xml:space="preserve">study </w:t>
      </w:r>
      <w:r w:rsidRPr="00F24844">
        <w:t xml:space="preserve">was implemented through </w:t>
      </w:r>
      <w:r w:rsidR="00E8476A">
        <w:t xml:space="preserve">the </w:t>
      </w:r>
      <w:r w:rsidRPr="00F24844">
        <w:t>same funding instrument in 2019–2022</w:t>
      </w:r>
      <w:r w:rsidR="00FF2BF1">
        <w:t>. I</w:t>
      </w:r>
      <w:r w:rsidRPr="00F24844">
        <w:t xml:space="preserve">t </w:t>
      </w:r>
      <w:r>
        <w:t>aim</w:t>
      </w:r>
      <w:r w:rsidR="00FF2BF1">
        <w:t xml:space="preserve">ed </w:t>
      </w:r>
      <w:r>
        <w:t>to map out</w:t>
      </w:r>
      <w:r w:rsidRPr="00F24844">
        <w:t xml:space="preserve"> the opportunities and participation of </w:t>
      </w:r>
      <w:r>
        <w:t xml:space="preserve">the </w:t>
      </w:r>
      <w:r w:rsidRPr="00F24844">
        <w:t xml:space="preserve">young people </w:t>
      </w:r>
      <w:r>
        <w:t>with profound and multiple disabilities in</w:t>
      </w:r>
      <w:r w:rsidRPr="00F24844">
        <w:t xml:space="preserve"> sports hobbies. In the VAIKOS project, multi-sited ethnographic observation data was also collected in different parts of the country. In addition, </w:t>
      </w:r>
      <w:r w:rsidRPr="00F24844">
        <w:lastRenderedPageBreak/>
        <w:t xml:space="preserve">15 semi-structured interviews were conducted </w:t>
      </w:r>
      <w:r>
        <w:t>with</w:t>
      </w:r>
      <w:r w:rsidRPr="00F24844">
        <w:t xml:space="preserve"> people close to the young people, such as their family members and service system professionals</w:t>
      </w:r>
      <w:r w:rsidR="007C4EFC">
        <w:t>,</w:t>
      </w:r>
      <w:r w:rsidRPr="00F24844">
        <w:t xml:space="preserve"> who are involved in </w:t>
      </w:r>
      <w:r w:rsidR="007C4EFC">
        <w:t>their</w:t>
      </w:r>
      <w:r w:rsidRPr="00F24844">
        <w:t xml:space="preserve"> everyday lives.</w:t>
      </w:r>
    </w:p>
    <w:p w14:paraId="52170EA1" w14:textId="4EE3A115" w:rsidR="00C57574" w:rsidRDefault="00DC77F7" w:rsidP="00C57574">
      <w:pPr>
        <w:spacing w:after="0" w:line="480" w:lineRule="auto"/>
      </w:pPr>
      <w:r w:rsidRPr="000945C4">
        <w:t xml:space="preserve">The analytical approach of the studies was largely based on descriptions of ethnographic observation data and interview data. </w:t>
      </w:r>
      <w:r w:rsidR="00D4370D">
        <w:t>Relying</w:t>
      </w:r>
      <w:r w:rsidRPr="000945C4">
        <w:t xml:space="preserve"> on the surveys, it turned out that many young people with disabilities engage in </w:t>
      </w:r>
      <w:r>
        <w:t>physical activities</w:t>
      </w:r>
      <w:r w:rsidRPr="000945C4">
        <w:t xml:space="preserve"> if there are sufficient opportunities in their </w:t>
      </w:r>
      <w:r>
        <w:t>hometown</w:t>
      </w:r>
      <w:r w:rsidRPr="000945C4">
        <w:t xml:space="preserve"> and the young person receives support</w:t>
      </w:r>
      <w:r>
        <w:t xml:space="preserve"> </w:t>
      </w:r>
      <w:r w:rsidRPr="000945C4">
        <w:t xml:space="preserve">from their family and the sports facility. </w:t>
      </w:r>
      <w:r w:rsidRPr="00461FB9">
        <w:t>However, the variety of sports hobbies is very often related to a</w:t>
      </w:r>
      <w:r>
        <w:t>dapted</w:t>
      </w:r>
      <w:r w:rsidRPr="00461FB9">
        <w:t xml:space="preserve"> sports and the sports cultures formed within them</w:t>
      </w:r>
      <w:r w:rsidR="00C57574">
        <w:t>. M</w:t>
      </w:r>
      <w:r w:rsidRPr="00461FB9">
        <w:t xml:space="preserve">any young people with disabilities do not have access to the leisure communities of </w:t>
      </w:r>
      <w:r w:rsidR="00C57574">
        <w:t>peers</w:t>
      </w:r>
      <w:r w:rsidRPr="00461FB9">
        <w:t xml:space="preserve"> who do not have disabilities.</w:t>
      </w:r>
      <w:r w:rsidRPr="000945C4">
        <w:t xml:space="preserve"> Problems with belonging to </w:t>
      </w:r>
      <w:r w:rsidR="00C57574">
        <w:t xml:space="preserve">these </w:t>
      </w:r>
      <w:r w:rsidRPr="000945C4">
        <w:t>communities</w:t>
      </w:r>
      <w:r w:rsidR="00C57574">
        <w:t>,</w:t>
      </w:r>
      <w:r w:rsidRPr="000945C4">
        <w:t xml:space="preserve"> mainly </w:t>
      </w:r>
      <w:r w:rsidR="00C57574">
        <w:t>related to</w:t>
      </w:r>
      <w:r w:rsidRPr="00F15045">
        <w:t xml:space="preserve"> negative attitudes toward</w:t>
      </w:r>
      <w:r w:rsidR="00C57574">
        <w:t xml:space="preserve"> </w:t>
      </w:r>
      <w:r w:rsidRPr="00F15045">
        <w:t>disability</w:t>
      </w:r>
      <w:r w:rsidR="00C57574">
        <w:t xml:space="preserve">, </w:t>
      </w:r>
      <w:r>
        <w:t>discourage</w:t>
      </w:r>
      <w:r w:rsidRPr="00F15045">
        <w:t xml:space="preserve"> </w:t>
      </w:r>
      <w:r>
        <w:t>them from</w:t>
      </w:r>
      <w:r w:rsidRPr="00F15045">
        <w:t xml:space="preserve"> seek</w:t>
      </w:r>
      <w:r>
        <w:t>ing</w:t>
      </w:r>
      <w:r w:rsidRPr="00F15045">
        <w:t xml:space="preserve"> out youth communities.</w:t>
      </w:r>
    </w:p>
    <w:p w14:paraId="29FCA6B8" w14:textId="77777777" w:rsidR="00FA1956" w:rsidRDefault="00C57574" w:rsidP="00FA1956">
      <w:pPr>
        <w:spacing w:after="0" w:line="480" w:lineRule="auto"/>
      </w:pPr>
      <w:r>
        <w:t>According to</w:t>
      </w:r>
      <w:r w:rsidR="00DC77F7" w:rsidRPr="000945C4">
        <w:t xml:space="preserve"> the research data, the young people </w:t>
      </w:r>
      <w:r w:rsidR="00DC77F7">
        <w:t xml:space="preserve">with profound and multiple disabilities </w:t>
      </w:r>
      <w:r w:rsidR="00DC77F7" w:rsidRPr="000945C4">
        <w:t xml:space="preserve">or those in need of extensive and continuous support </w:t>
      </w:r>
      <w:r w:rsidR="00DC77F7" w:rsidRPr="00471CAF">
        <w:t xml:space="preserve">are tied to the practices of the service system, such as </w:t>
      </w:r>
      <w:r>
        <w:t xml:space="preserve">their </w:t>
      </w:r>
      <w:r w:rsidR="00DC77F7" w:rsidRPr="00471CAF">
        <w:t>housing units</w:t>
      </w:r>
      <w:r>
        <w:t xml:space="preserve">, </w:t>
      </w:r>
      <w:r w:rsidR="00DC77F7" w:rsidRPr="00471CAF">
        <w:t>activity centers</w:t>
      </w:r>
      <w:r>
        <w:t>, and</w:t>
      </w:r>
      <w:r w:rsidR="00DC77F7" w:rsidRPr="00471CAF">
        <w:t xml:space="preserve"> family circle. Their opportunities for </w:t>
      </w:r>
      <w:r w:rsidR="00DC77F7">
        <w:t>physical activities</w:t>
      </w:r>
      <w:r w:rsidR="00DC77F7" w:rsidRPr="00471CAF">
        <w:t xml:space="preserve"> are mainly related to physical rehabilitation measures, for example, activities organized </w:t>
      </w:r>
      <w:r>
        <w:t>by</w:t>
      </w:r>
      <w:r w:rsidR="00DC77F7" w:rsidRPr="00471CAF">
        <w:t xml:space="preserve"> disability services during which their participation is supported. A young person with </w:t>
      </w:r>
      <w:r w:rsidR="00DC77F7">
        <w:t>a profound intellectual disability</w:t>
      </w:r>
      <w:r w:rsidR="00DC77F7" w:rsidRPr="00471CAF">
        <w:t xml:space="preserve"> has even fewer opportunities to engage in hobbies with young people who do not have disabilities. The research data did not include </w:t>
      </w:r>
      <w:r w:rsidR="00FA1956">
        <w:t xml:space="preserve">or describe these few opportunities, </w:t>
      </w:r>
      <w:r w:rsidR="00DC77F7" w:rsidRPr="00471CAF">
        <w:t xml:space="preserve">except for </w:t>
      </w:r>
      <w:r w:rsidR="00FA1956">
        <w:t xml:space="preserve">times spent </w:t>
      </w:r>
      <w:r w:rsidR="00DC77F7" w:rsidRPr="00471CAF">
        <w:t>with</w:t>
      </w:r>
      <w:r w:rsidR="00FA1956">
        <w:t xml:space="preserve"> </w:t>
      </w:r>
      <w:r w:rsidR="00DC77F7" w:rsidRPr="00471CAF">
        <w:t>siblings.</w:t>
      </w:r>
    </w:p>
    <w:p w14:paraId="3254109F" w14:textId="77777777" w:rsidR="00543BBD" w:rsidRDefault="00DC77F7" w:rsidP="00FA1956">
      <w:pPr>
        <w:spacing w:after="0" w:line="480" w:lineRule="auto"/>
      </w:pPr>
      <w:r w:rsidRPr="000945C4">
        <w:t xml:space="preserve">The importance of help and support in sports hobbies is </w:t>
      </w:r>
      <w:r w:rsidR="00FA1956">
        <w:t>significant</w:t>
      </w:r>
      <w:r w:rsidRPr="000945C4">
        <w:t xml:space="preserve"> </w:t>
      </w:r>
      <w:r w:rsidR="00FA1956">
        <w:t xml:space="preserve">based on </w:t>
      </w:r>
      <w:r w:rsidRPr="000945C4">
        <w:t xml:space="preserve">the data </w:t>
      </w:r>
      <w:r>
        <w:t>of</w:t>
      </w:r>
      <w:r w:rsidRPr="000945C4">
        <w:t xml:space="preserve"> both projects</w:t>
      </w:r>
      <w:r w:rsidR="00FA1956">
        <w:t>. M</w:t>
      </w:r>
      <w:r w:rsidRPr="000945C4">
        <w:t xml:space="preserve">any structural problems </w:t>
      </w:r>
      <w:r w:rsidR="00543BBD">
        <w:t>with</w:t>
      </w:r>
      <w:r w:rsidRPr="000945C4">
        <w:t xml:space="preserve"> </w:t>
      </w:r>
      <w:r w:rsidR="002223BE">
        <w:t xml:space="preserve">engaging in </w:t>
      </w:r>
      <w:r>
        <w:t>physical activities</w:t>
      </w:r>
      <w:r w:rsidRPr="000945C4">
        <w:t xml:space="preserve"> were linked to </w:t>
      </w:r>
      <w:r w:rsidRPr="00C83360">
        <w:lastRenderedPageBreak/>
        <w:t xml:space="preserve">the lack of sufficient help and support. Problems with attitudes toward disability turned out to be another key factor limiting young people's opportunities to engage in </w:t>
      </w:r>
      <w:r>
        <w:t>physical activities</w:t>
      </w:r>
      <w:r w:rsidRPr="00C83360">
        <w:t xml:space="preserve">. </w:t>
      </w:r>
    </w:p>
    <w:p w14:paraId="35750107" w14:textId="5B97D4E3" w:rsidR="00543BBD" w:rsidRDefault="00543BBD" w:rsidP="00FA1956">
      <w:pPr>
        <w:spacing w:after="0" w:line="480" w:lineRule="auto"/>
      </w:pPr>
      <w:r>
        <w:t xml:space="preserve">As noted in </w:t>
      </w:r>
      <w:r w:rsidRPr="00C83360">
        <w:t>Eriksson</w:t>
      </w:r>
      <w:r>
        <w:t xml:space="preserve"> et al., </w:t>
      </w:r>
      <w:r w:rsidRPr="00C83360">
        <w:t>2018</w:t>
      </w:r>
      <w:r>
        <w:t>, y</w:t>
      </w:r>
      <w:r w:rsidR="00DC77F7" w:rsidRPr="00C83360">
        <w:t xml:space="preserve">oung people's </w:t>
      </w:r>
      <w:r w:rsidR="001422AF">
        <w:t>chances</w:t>
      </w:r>
      <w:r w:rsidR="00DC77F7" w:rsidRPr="00C83360">
        <w:t xml:space="preserve"> to engage in hobbies as young people are mainly </w:t>
      </w:r>
      <w:r>
        <w:t>stymied</w:t>
      </w:r>
      <w:r w:rsidR="00DC77F7" w:rsidRPr="00C83360">
        <w:t xml:space="preserve"> by the lack of social support, which is largely due to prejudice against disability and limited experience </w:t>
      </w:r>
      <w:r>
        <w:t xml:space="preserve">with </w:t>
      </w:r>
      <w:r w:rsidR="00DC77F7" w:rsidRPr="00C83360">
        <w:t xml:space="preserve">and knowledge </w:t>
      </w:r>
      <w:r>
        <w:t>about disabilities.</w:t>
      </w:r>
      <w:r w:rsidR="00DC77F7" w:rsidRPr="00C83360">
        <w:t xml:space="preserve"> </w:t>
      </w:r>
    </w:p>
    <w:p w14:paraId="75561627" w14:textId="77777777" w:rsidR="001B3993" w:rsidRDefault="00DC77F7" w:rsidP="001B3993">
      <w:pPr>
        <w:spacing w:after="0" w:line="480" w:lineRule="auto"/>
      </w:pPr>
      <w:r w:rsidRPr="00C83360">
        <w:t xml:space="preserve">The importance of help and support is </w:t>
      </w:r>
      <w:r w:rsidR="001B3993">
        <w:t xml:space="preserve">also </w:t>
      </w:r>
      <w:r w:rsidRPr="00C83360">
        <w:t xml:space="preserve">emphasized in the </w:t>
      </w:r>
      <w:r>
        <w:t>physical activities</w:t>
      </w:r>
      <w:r w:rsidRPr="00C83360">
        <w:t xml:space="preserve"> of the young people with profound intellectual and multiple disabilities</w:t>
      </w:r>
      <w:r w:rsidR="001B3993">
        <w:t>. O</w:t>
      </w:r>
      <w:r w:rsidRPr="00C83360">
        <w:t xml:space="preserve">pportunities for </w:t>
      </w:r>
      <w:r>
        <w:t>physical activities</w:t>
      </w:r>
      <w:r w:rsidRPr="00C83360">
        <w:t xml:space="preserve"> and other activities are created in various networks of support and social relationships. For example, in the winter sports event observed during the ethnographic fieldwork, the practice of supporting inclusion seemed to create opportunities for young</w:t>
      </w:r>
      <w:r w:rsidRPr="000945C4">
        <w:t xml:space="preserve"> people to engage in </w:t>
      </w:r>
      <w:r>
        <w:t>physical activities</w:t>
      </w:r>
      <w:r w:rsidRPr="000945C4">
        <w:t xml:space="preserve">, and the initiator was often a person who supports the young person, such as a rehabilitation professional or an employee of a housing unit. </w:t>
      </w:r>
    </w:p>
    <w:p w14:paraId="10DF9E84" w14:textId="0E5E4B8E" w:rsidR="00670962" w:rsidRDefault="00DC77F7" w:rsidP="00670962">
      <w:pPr>
        <w:spacing w:after="0" w:line="480" w:lineRule="auto"/>
      </w:pPr>
      <w:r w:rsidRPr="00C83360">
        <w:t xml:space="preserve">The young people included in the research mainly engaged in applied sports and traditional individual and team sports, such as cross-country skiing and snowboarding. </w:t>
      </w:r>
      <w:r w:rsidR="001B3993">
        <w:t xml:space="preserve">Among </w:t>
      </w:r>
      <w:r w:rsidRPr="00C83360">
        <w:t xml:space="preserve">adapted </w:t>
      </w:r>
      <w:r>
        <w:t>physical activities</w:t>
      </w:r>
      <w:r w:rsidRPr="00C83360">
        <w:t>, the range of sports engaged by young people was wide. Adapted</w:t>
      </w:r>
      <w:r w:rsidRPr="000945C4">
        <w:t xml:space="preserve"> </w:t>
      </w:r>
      <w:r>
        <w:t>physical activities</w:t>
      </w:r>
      <w:r w:rsidR="001B3993">
        <w:t xml:space="preserve">, </w:t>
      </w:r>
      <w:r w:rsidRPr="000945C4">
        <w:t xml:space="preserve">previously referred to as special </w:t>
      </w:r>
      <w:r>
        <w:t>physical activities</w:t>
      </w:r>
      <w:r w:rsidRPr="000945C4">
        <w:t xml:space="preserve">, refers to </w:t>
      </w:r>
      <w:r>
        <w:t>physical activities</w:t>
      </w:r>
      <w:r w:rsidRPr="000945C4">
        <w:t xml:space="preserve"> aimed at those </w:t>
      </w:r>
      <w:r>
        <w:t>with</w:t>
      </w:r>
      <w:r w:rsidRPr="000945C4">
        <w:t xml:space="preserve"> reduced functional capacity due to illness, injury</w:t>
      </w:r>
      <w:r w:rsidR="001B3993">
        <w:t>,</w:t>
      </w:r>
      <w:r w:rsidRPr="000945C4">
        <w:t xml:space="preserve"> or age, for exampl</w:t>
      </w:r>
      <w:r w:rsidR="001B3993">
        <w:t>e,</w:t>
      </w:r>
      <w:r w:rsidRPr="000945C4">
        <w:t xml:space="preserve"> and whose </w:t>
      </w:r>
      <w:r>
        <w:t>physical activities</w:t>
      </w:r>
      <w:r w:rsidRPr="000945C4">
        <w:t xml:space="preserve"> require adaptation</w:t>
      </w:r>
      <w:r>
        <w:t xml:space="preserve"> and professional expertise in the sports communities to organize the activities</w:t>
      </w:r>
      <w:r w:rsidRPr="00C83360">
        <w:t xml:space="preserve">. The most important parties organizing adapted </w:t>
      </w:r>
      <w:r>
        <w:t>physical activities</w:t>
      </w:r>
      <w:r w:rsidRPr="00C83360">
        <w:t xml:space="preserve"> are municipal sports services, organizations and clubs, social and health care</w:t>
      </w:r>
      <w:r w:rsidR="00D6790A">
        <w:t xml:space="preserve"> agencies</w:t>
      </w:r>
      <w:r w:rsidRPr="00C83360">
        <w:t>, and educational institutions</w:t>
      </w:r>
      <w:r w:rsidR="00D6790A">
        <w:t xml:space="preserve"> </w:t>
      </w:r>
      <w:r w:rsidRPr="00C83360">
        <w:t>(LTS,</w:t>
      </w:r>
      <w:r w:rsidR="00D6790A">
        <w:t xml:space="preserve"> </w:t>
      </w:r>
      <w:r>
        <w:t>n</w:t>
      </w:r>
      <w:r w:rsidRPr="00C83360">
        <w:t>.</w:t>
      </w:r>
      <w:r>
        <w:t>d.</w:t>
      </w:r>
      <w:r w:rsidRPr="00C83360">
        <w:t>)</w:t>
      </w:r>
      <w:r>
        <w:t>.</w:t>
      </w:r>
      <w:r w:rsidRPr="00C83360">
        <w:t xml:space="preserve"> In adapted sports, the young people practiced judo and bowling</w:t>
      </w:r>
      <w:r w:rsidR="00D6790A">
        <w:t>. They also engaged in</w:t>
      </w:r>
      <w:r w:rsidRPr="00C83360">
        <w:t xml:space="preserve"> social circus, which is not classified as an adapted sport, but which contains</w:t>
      </w:r>
      <w:r>
        <w:t xml:space="preserve"> many</w:t>
      </w:r>
      <w:r w:rsidRPr="00C83360">
        <w:t xml:space="preserve"> physical </w:t>
      </w:r>
      <w:r w:rsidR="00D6790A">
        <w:t>activit</w:t>
      </w:r>
      <w:r w:rsidR="00984CA6">
        <w:t xml:space="preserve">ies imitating those performed at </w:t>
      </w:r>
      <w:r w:rsidR="00984CA6">
        <w:lastRenderedPageBreak/>
        <w:t>a circus</w:t>
      </w:r>
      <w:r w:rsidRPr="00C83360">
        <w:t xml:space="preserve">. However, there is a lack of sports </w:t>
      </w:r>
      <w:r w:rsidR="00D6790A">
        <w:t xml:space="preserve">opportunities </w:t>
      </w:r>
      <w:r w:rsidRPr="00C83360">
        <w:t>and necessary aids around the country suitable</w:t>
      </w:r>
      <w:r w:rsidRPr="000945C4">
        <w:t xml:space="preserve"> for young people with disabilities. The plac</w:t>
      </w:r>
      <w:r>
        <w:t>es</w:t>
      </w:r>
      <w:r w:rsidRPr="000945C4">
        <w:t xml:space="preserve"> where the </w:t>
      </w:r>
      <w:r>
        <w:t>activities</w:t>
      </w:r>
      <w:r w:rsidR="00D6790A">
        <w:t xml:space="preserve"> take place</w:t>
      </w:r>
      <w:r>
        <w:t xml:space="preserve">, such as </w:t>
      </w:r>
      <w:r w:rsidR="007E272D">
        <w:t xml:space="preserve">in organized </w:t>
      </w:r>
      <w:r w:rsidRPr="000945C4">
        <w:t>training camp</w:t>
      </w:r>
      <w:r>
        <w:t>s</w:t>
      </w:r>
      <w:r w:rsidRPr="000945C4">
        <w:t>, may be located far away from the young person's home</w:t>
      </w:r>
      <w:r w:rsidR="00670962">
        <w:t xml:space="preserve">. It </w:t>
      </w:r>
      <w:r w:rsidRPr="000945C4">
        <w:t xml:space="preserve">may </w:t>
      </w:r>
      <w:r w:rsidR="00670962">
        <w:t xml:space="preserve">also </w:t>
      </w:r>
      <w:r w:rsidRPr="000945C4">
        <w:t>be necessary to rent and pick up physical aid</w:t>
      </w:r>
      <w:r>
        <w:t>s</w:t>
      </w:r>
      <w:r w:rsidRPr="000945C4">
        <w:t xml:space="preserve"> but not all families are prepared for the required transport</w:t>
      </w:r>
      <w:r w:rsidR="00670962">
        <w:t>ation</w:t>
      </w:r>
      <w:r w:rsidRPr="000945C4">
        <w:t>. The structures that create obstacles to hobbies are largely related to the scarcity of supply and t</w:t>
      </w:r>
      <w:r w:rsidR="00670962">
        <w:t>ransportation</w:t>
      </w:r>
      <w:r w:rsidRPr="000945C4">
        <w:t>.</w:t>
      </w:r>
    </w:p>
    <w:p w14:paraId="6E372432" w14:textId="50ECE643" w:rsidR="00751079" w:rsidRDefault="00DC77F7" w:rsidP="00751079">
      <w:pPr>
        <w:spacing w:after="0" w:line="480" w:lineRule="auto"/>
      </w:pPr>
      <w:r w:rsidRPr="000945C4">
        <w:t>These issues</w:t>
      </w:r>
      <w:r w:rsidR="007C17BD">
        <w:t xml:space="preserve"> that impact</w:t>
      </w:r>
      <w:r w:rsidRPr="000945C4">
        <w:t xml:space="preserve"> the physical </w:t>
      </w:r>
      <w:r w:rsidR="007C17BD">
        <w:t xml:space="preserve">activity </w:t>
      </w:r>
      <w:r w:rsidRPr="000945C4">
        <w:t xml:space="preserve">opportunities of young people with disabilities emerged as key research results in the VALKKU and VAIKOS </w:t>
      </w:r>
      <w:r>
        <w:t>studies</w:t>
      </w:r>
      <w:r w:rsidRPr="00C83360">
        <w:t xml:space="preserve">. Even if a young person wants to exercise, there are not always opportunities to do so. The analytical chapters of the research article examine these factors in more detail from the perspective of ableism and consider its significance in the challenges and problems related to </w:t>
      </w:r>
      <w:r>
        <w:t>physical activities</w:t>
      </w:r>
      <w:r w:rsidRPr="00C83360">
        <w:t xml:space="preserve"> among young people. The subject of the analysis is the interpretations that most essentially described both young people's opportunities </w:t>
      </w:r>
      <w:r w:rsidR="007F77CE">
        <w:t xml:space="preserve">and obstacles </w:t>
      </w:r>
      <w:r w:rsidRPr="00C83360">
        <w:t xml:space="preserve">for hobbies. In addition, the ethnographic and interview data collected in the projects </w:t>
      </w:r>
      <w:r w:rsidR="00751079">
        <w:t>will be</w:t>
      </w:r>
      <w:r w:rsidRPr="00C83360">
        <w:t xml:space="preserve"> analyzed from the point of view of the factors to which the meanings and counter-meanings of ableism are linked</w:t>
      </w:r>
      <w:r w:rsidR="00751079">
        <w:t>.</w:t>
      </w:r>
    </w:p>
    <w:p w14:paraId="13AB7108" w14:textId="1850249D" w:rsidR="00DC77F7" w:rsidRPr="000945C4" w:rsidRDefault="00DC77F7" w:rsidP="00751079">
      <w:pPr>
        <w:spacing w:after="0" w:line="480" w:lineRule="auto"/>
      </w:pPr>
      <w:r w:rsidRPr="000945C4">
        <w:t xml:space="preserve">First, ableism </w:t>
      </w:r>
      <w:r w:rsidR="00751079">
        <w:t>is</w:t>
      </w:r>
      <w:r w:rsidRPr="000945C4">
        <w:t xml:space="preserve"> examined in terms of structural and social factors that have emerged in the interpretations of the research data, as they have a key impact on the opportunities for exercising. Secondly, ableism in identities related to </w:t>
      </w:r>
      <w:r>
        <w:t>physical activities</w:t>
      </w:r>
      <w:r w:rsidRPr="000945C4">
        <w:t xml:space="preserve"> </w:t>
      </w:r>
      <w:r w:rsidR="00751079">
        <w:t>is</w:t>
      </w:r>
      <w:r w:rsidRPr="000945C4">
        <w:t xml:space="preserve"> examined in the light of ethnographic and interview data. This is followed by an analysis of the meanings of resistance to </w:t>
      </w:r>
      <w:r>
        <w:t>a</w:t>
      </w:r>
      <w:r w:rsidRPr="000945C4">
        <w:t>bleism in young people's physical activities</w:t>
      </w:r>
      <w:r>
        <w:t>.</w:t>
      </w:r>
      <w:r w:rsidRPr="000945C4">
        <w:t xml:space="preserve"> </w:t>
      </w:r>
      <w:r>
        <w:t>F</w:t>
      </w:r>
      <w:r w:rsidRPr="000945C4">
        <w:t xml:space="preserve">inally, the </w:t>
      </w:r>
      <w:r>
        <w:t>a</w:t>
      </w:r>
      <w:r w:rsidRPr="000945C4">
        <w:t>bleist and anti-</w:t>
      </w:r>
      <w:r>
        <w:t>a</w:t>
      </w:r>
      <w:r w:rsidRPr="000945C4">
        <w:t xml:space="preserve">bleist practices in young people's </w:t>
      </w:r>
      <w:r>
        <w:t>physical activities</w:t>
      </w:r>
      <w:r w:rsidRPr="000945C4">
        <w:t xml:space="preserve"> cultures </w:t>
      </w:r>
      <w:r>
        <w:t>and the nature of the</w:t>
      </w:r>
      <w:r w:rsidRPr="000945C4">
        <w:t xml:space="preserve"> </w:t>
      </w:r>
      <w:r>
        <w:t>physical activities</w:t>
      </w:r>
      <w:r w:rsidRPr="000945C4">
        <w:t xml:space="preserve"> </w:t>
      </w:r>
      <w:r>
        <w:t xml:space="preserve">they enable are scrutinized. </w:t>
      </w:r>
    </w:p>
    <w:p w14:paraId="65639C92" w14:textId="5F98FECF" w:rsidR="00CD3B16" w:rsidRPr="00174F07" w:rsidRDefault="00174F07" w:rsidP="00B020A4">
      <w:pPr>
        <w:pStyle w:val="Heading1"/>
      </w:pPr>
      <w:r>
        <w:t>S</w:t>
      </w:r>
      <w:r w:rsidR="00DC77F7" w:rsidRPr="00174F07">
        <w:t xml:space="preserve">tructural </w:t>
      </w:r>
      <w:r>
        <w:t>D</w:t>
      </w:r>
      <w:r w:rsidR="00DC77F7" w:rsidRPr="00174F07">
        <w:t xml:space="preserve">imensions of </w:t>
      </w:r>
      <w:r>
        <w:t>A</w:t>
      </w:r>
      <w:r w:rsidR="00DC77F7" w:rsidRPr="00174F07">
        <w:t>bleism</w:t>
      </w:r>
      <w:r>
        <w:t>: S</w:t>
      </w:r>
      <w:r w:rsidR="00DC77F7" w:rsidRPr="00174F07">
        <w:t xml:space="preserve">ports </w:t>
      </w:r>
      <w:r>
        <w:t>F</w:t>
      </w:r>
      <w:r w:rsidR="00DC77F7" w:rsidRPr="00174F07">
        <w:t xml:space="preserve">acilities and </w:t>
      </w:r>
      <w:r>
        <w:t>P</w:t>
      </w:r>
      <w:r w:rsidR="00DC77F7" w:rsidRPr="00174F07">
        <w:t>ractices</w:t>
      </w:r>
    </w:p>
    <w:p w14:paraId="37DBE420" w14:textId="77777777" w:rsidR="00CD69E7" w:rsidRDefault="00DC77F7" w:rsidP="00CD69E7">
      <w:pPr>
        <w:spacing w:after="0" w:line="480" w:lineRule="auto"/>
      </w:pPr>
      <w:r w:rsidRPr="000945C4">
        <w:t>In the re</w:t>
      </w:r>
      <w:r>
        <w:t xml:space="preserve">search results </w:t>
      </w:r>
      <w:r w:rsidRPr="000945C4">
        <w:t xml:space="preserve">of </w:t>
      </w:r>
      <w:r>
        <w:t>both</w:t>
      </w:r>
      <w:r w:rsidRPr="000945C4">
        <w:t xml:space="preserve"> studies, special attention is paid to the separate status of </w:t>
      </w:r>
      <w:r w:rsidRPr="000945C4">
        <w:lastRenderedPageBreak/>
        <w:t>a</w:t>
      </w:r>
      <w:r>
        <w:t xml:space="preserve">dapted </w:t>
      </w:r>
      <w:r w:rsidRPr="000945C4">
        <w:t>forms of exercise as sports cultures. Young people with disabilities engage in hobbies in their peer groups or within the scope of special service</w:t>
      </w:r>
      <w:r>
        <w:t>s offered to them</w:t>
      </w:r>
      <w:r w:rsidRPr="000945C4">
        <w:t>. Thus, friendships or other forms of community are hardly formed with young people who do not have disabilities (Eriksson</w:t>
      </w:r>
      <w:r>
        <w:t xml:space="preserve"> et al., 2018</w:t>
      </w:r>
      <w:r w:rsidRPr="000945C4">
        <w:t>)</w:t>
      </w:r>
      <w:r>
        <w:t>.</w:t>
      </w:r>
      <w:r w:rsidRPr="000945C4">
        <w:t xml:space="preserve"> This was particularly evident in the case of </w:t>
      </w:r>
      <w:r>
        <w:t xml:space="preserve">the </w:t>
      </w:r>
      <w:r w:rsidRPr="000945C4">
        <w:t>young people</w:t>
      </w:r>
      <w:r>
        <w:t xml:space="preserve"> with profound and multiple disabilities</w:t>
      </w:r>
      <w:r w:rsidRPr="000945C4">
        <w:t xml:space="preserve">, whose opportunities for </w:t>
      </w:r>
      <w:r>
        <w:t>physical activities</w:t>
      </w:r>
      <w:r w:rsidRPr="000945C4">
        <w:t xml:space="preserve"> mostly depend on the practices of the service system, and who have particularly few encounters with young people who do not hav</w:t>
      </w:r>
      <w:r>
        <w:t xml:space="preserve">e </w:t>
      </w:r>
      <w:r w:rsidRPr="000945C4">
        <w:t>disabilities.</w:t>
      </w:r>
    </w:p>
    <w:p w14:paraId="7AB525D0" w14:textId="0BFBCF16" w:rsidR="0070634B" w:rsidRDefault="00DC77F7" w:rsidP="0070634B">
      <w:pPr>
        <w:spacing w:after="0" w:line="480" w:lineRule="auto"/>
      </w:pPr>
      <w:r w:rsidRPr="000945C4">
        <w:t>For example, social circus was seen as an activity for young people with</w:t>
      </w:r>
      <w:r>
        <w:t xml:space="preserve"> </w:t>
      </w:r>
      <w:r w:rsidRPr="000945C4">
        <w:t xml:space="preserve">disabilities. </w:t>
      </w:r>
      <w:r>
        <w:t>The young people are provided with ample support in their circus activities</w:t>
      </w:r>
      <w:r w:rsidR="0070634B">
        <w:t>. T</w:t>
      </w:r>
      <w:r>
        <w:t>he</w:t>
      </w:r>
      <w:r w:rsidRPr="000945C4">
        <w:t xml:space="preserve"> functional capacit</w:t>
      </w:r>
      <w:r>
        <w:t>ies of each person are considered,</w:t>
      </w:r>
      <w:r w:rsidRPr="000945C4">
        <w:t xml:space="preserve"> which determines</w:t>
      </w:r>
      <w:r>
        <w:t xml:space="preserve"> </w:t>
      </w:r>
      <w:r w:rsidRPr="000945C4">
        <w:t xml:space="preserve">what kind of activities </w:t>
      </w:r>
      <w:r>
        <w:t xml:space="preserve">are appropriate </w:t>
      </w:r>
      <w:r w:rsidRPr="000945C4">
        <w:t xml:space="preserve">for them. In social circus, the level of technical requirements is lower than, for example, in youth circus. However, the activities are goal-oriented and long-term, which was evident at the time of the ethnographic observation when the young people were rehearsing for </w:t>
      </w:r>
      <w:r w:rsidR="0070634B">
        <w:t xml:space="preserve">an </w:t>
      </w:r>
      <w:r w:rsidRPr="000945C4">
        <w:t>upcoming public performance.</w:t>
      </w:r>
    </w:p>
    <w:p w14:paraId="4F543AA4" w14:textId="7EF361A9" w:rsidR="0070634B" w:rsidRDefault="00DC77F7" w:rsidP="0070634B">
      <w:pPr>
        <w:spacing w:after="0" w:line="480" w:lineRule="auto"/>
      </w:pPr>
      <w:r w:rsidRPr="000945C4">
        <w:t>Spaces and places that are separate from other young people illustrate the realities of recreational opportunities for young people with disabilities. Most often, they engage</w:t>
      </w:r>
      <w:r>
        <w:t>d</w:t>
      </w:r>
      <w:r w:rsidRPr="000945C4">
        <w:t xml:space="preserve"> in a</w:t>
      </w:r>
      <w:r>
        <w:t>dapted</w:t>
      </w:r>
      <w:r w:rsidRPr="000945C4">
        <w:t xml:space="preserve"> sports that have been developed specifically for those with </w:t>
      </w:r>
      <w:r>
        <w:t>limitations in their</w:t>
      </w:r>
      <w:r w:rsidRPr="000945C4">
        <w:t xml:space="preserve"> functional capacit</w:t>
      </w:r>
      <w:r>
        <w:t>ies</w:t>
      </w:r>
      <w:r w:rsidRPr="000945C4">
        <w:t xml:space="preserve">. </w:t>
      </w:r>
      <w:r>
        <w:t>Young people with sports hobbies</w:t>
      </w:r>
      <w:r w:rsidRPr="000945C4">
        <w:t xml:space="preserve"> have access to aids and are coached using special methods. </w:t>
      </w:r>
      <w:r w:rsidR="004E6758">
        <w:t>Young people were observed participating in a</w:t>
      </w:r>
      <w:r>
        <w:t>dapted</w:t>
      </w:r>
      <w:r w:rsidRPr="000945C4">
        <w:t xml:space="preserve"> judo</w:t>
      </w:r>
      <w:r w:rsidR="004E6758">
        <w:t xml:space="preserve">, </w:t>
      </w:r>
      <w:r w:rsidRPr="000945C4">
        <w:t xml:space="preserve">which differs from regular judo mainly in terms of lower skill and level requirements, but which looked professional to a layman. Judo training was described as a social situation </w:t>
      </w:r>
      <w:r w:rsidR="00D411EA">
        <w:t xml:space="preserve">marked </w:t>
      </w:r>
      <w:r w:rsidRPr="000945C4">
        <w:t>by a certain playfulness and ease, which is typical, for example, in children's guided exercise.</w:t>
      </w:r>
    </w:p>
    <w:p w14:paraId="778A2D92" w14:textId="044403E3" w:rsidR="0079065B" w:rsidRDefault="00DC77F7" w:rsidP="0079065B">
      <w:pPr>
        <w:spacing w:after="0" w:line="480" w:lineRule="auto"/>
      </w:pPr>
      <w:r w:rsidRPr="000945C4">
        <w:t>A</w:t>
      </w:r>
      <w:r>
        <w:t xml:space="preserve">dapted </w:t>
      </w:r>
      <w:r w:rsidRPr="000945C4">
        <w:t xml:space="preserve">sports are particularly characterized by the fact that their skill requirements </w:t>
      </w:r>
      <w:r w:rsidRPr="000945C4">
        <w:lastRenderedPageBreak/>
        <w:t>are defined according to</w:t>
      </w:r>
      <w:r>
        <w:t xml:space="preserve"> limited</w:t>
      </w:r>
      <w:r w:rsidRPr="000945C4">
        <w:t xml:space="preserve"> functional capacity. Separate exercise practices are largely based on the meanings of the body's performance or lack thereof. However, this does not apply to all a</w:t>
      </w:r>
      <w:r>
        <w:t>dapted</w:t>
      </w:r>
      <w:r w:rsidRPr="000945C4">
        <w:t xml:space="preserve"> sports, as the dat</w:t>
      </w:r>
      <w:r>
        <w:t>a</w:t>
      </w:r>
      <w:r w:rsidRPr="000945C4">
        <w:t xml:space="preserve"> also included</w:t>
      </w:r>
      <w:r>
        <w:t xml:space="preserve"> observations of playing</w:t>
      </w:r>
      <w:r w:rsidRPr="000945C4">
        <w:t xml:space="preserve"> goalball for the visually impaired, in which both </w:t>
      </w:r>
      <w:r>
        <w:t xml:space="preserve">young adults with and without visual impairments </w:t>
      </w:r>
      <w:r w:rsidRPr="000945C4">
        <w:t xml:space="preserve">participated. The sport is physically demanding, </w:t>
      </w:r>
      <w:r>
        <w:t xml:space="preserve">as one </w:t>
      </w:r>
      <w:r w:rsidRPr="000945C4">
        <w:t xml:space="preserve">must </w:t>
      </w:r>
      <w:r>
        <w:t>reach</w:t>
      </w:r>
      <w:r w:rsidRPr="000945C4">
        <w:t xml:space="preserve"> for a moving, heavy ball on the floor</w:t>
      </w:r>
      <w:r w:rsidR="00C8797E">
        <w:t>,</w:t>
      </w:r>
      <w:r w:rsidRPr="000945C4">
        <w:t xml:space="preserve"> </w:t>
      </w:r>
      <w:r>
        <w:t>relying</w:t>
      </w:r>
      <w:r w:rsidRPr="000945C4">
        <w:t xml:space="preserve"> solely on</w:t>
      </w:r>
      <w:r>
        <w:t xml:space="preserve"> the</w:t>
      </w:r>
      <w:r w:rsidRPr="000945C4">
        <w:t xml:space="preserve"> sense of hearing. </w:t>
      </w:r>
      <w:r w:rsidR="00C8797E">
        <w:t>T</w:t>
      </w:r>
      <w:r w:rsidRPr="000945C4">
        <w:t xml:space="preserve">here are bells </w:t>
      </w:r>
      <w:r w:rsidR="00C8797E">
        <w:t>i</w:t>
      </w:r>
      <w:r w:rsidR="00C8797E" w:rsidRPr="000945C4">
        <w:t xml:space="preserve">nside the ball </w:t>
      </w:r>
      <w:r w:rsidRPr="000945C4">
        <w:t xml:space="preserve">that produce sound and thus indicate the direction of the ball's </w:t>
      </w:r>
      <w:r>
        <w:t>movement on the floor</w:t>
      </w:r>
      <w:r w:rsidRPr="000945C4">
        <w:t>. The requirements of the sport</w:t>
      </w:r>
      <w:r>
        <w:t xml:space="preserve"> are based on</w:t>
      </w:r>
      <w:r w:rsidRPr="000945C4">
        <w:t xml:space="preserve"> the physical strength of the players</w:t>
      </w:r>
      <w:r w:rsidR="00C8797E">
        <w:t>. T</w:t>
      </w:r>
      <w:r w:rsidRPr="000945C4">
        <w:t xml:space="preserve">he </w:t>
      </w:r>
      <w:r>
        <w:t xml:space="preserve">need for </w:t>
      </w:r>
      <w:r w:rsidRPr="000945C4">
        <w:t>technical</w:t>
      </w:r>
      <w:r>
        <w:t xml:space="preserve"> skills in </w:t>
      </w:r>
      <w:r w:rsidRPr="000945C4">
        <w:t>the sport is increased by the requirement that one cannot use the sense of sight at all while playing</w:t>
      </w:r>
      <w:r w:rsidR="0079065B">
        <w:t>—</w:t>
      </w:r>
      <w:r w:rsidRPr="000945C4">
        <w:t>a black scarf is worn to cover the eyes.</w:t>
      </w:r>
    </w:p>
    <w:p w14:paraId="71590F97" w14:textId="75B10E7B" w:rsidR="00D86117" w:rsidRDefault="00DC77F7" w:rsidP="00D86117">
      <w:pPr>
        <w:spacing w:after="0" w:line="480" w:lineRule="auto"/>
      </w:pPr>
      <w:r w:rsidRPr="000945C4">
        <w:t xml:space="preserve">Skill requirements are lower in sports that are aimed at those who </w:t>
      </w:r>
      <w:r>
        <w:t xml:space="preserve">often </w:t>
      </w:r>
      <w:r w:rsidR="00AE6435">
        <w:t xml:space="preserve">have </w:t>
      </w:r>
      <w:r>
        <w:t xml:space="preserve">limitations in their </w:t>
      </w:r>
      <w:r w:rsidRPr="000945C4">
        <w:t>physical strength, such as</w:t>
      </w:r>
      <w:r>
        <w:t xml:space="preserve"> </w:t>
      </w:r>
      <w:r w:rsidRPr="000945C4">
        <w:t>people with intellectual disabilities. However, factors based on technical</w:t>
      </w:r>
      <w:r>
        <w:t xml:space="preserve"> requirements</w:t>
      </w:r>
      <w:r w:rsidR="009D4997">
        <w:t xml:space="preserve">, </w:t>
      </w:r>
      <w:r w:rsidRPr="000945C4">
        <w:t>physical strength</w:t>
      </w:r>
      <w:r w:rsidR="009D4997">
        <w:t xml:space="preserve">, and </w:t>
      </w:r>
      <w:r w:rsidRPr="000945C4">
        <w:t xml:space="preserve">endurance </w:t>
      </w:r>
      <w:r>
        <w:t xml:space="preserve">do </w:t>
      </w:r>
      <w:r w:rsidRPr="000945C4">
        <w:t>determine</w:t>
      </w:r>
      <w:r>
        <w:t xml:space="preserve"> </w:t>
      </w:r>
      <w:r w:rsidR="00AE6435">
        <w:t xml:space="preserve">the </w:t>
      </w:r>
      <w:r>
        <w:t>field of sports</w:t>
      </w:r>
      <w:r w:rsidR="00AE6435">
        <w:t xml:space="preserve"> in which</w:t>
      </w:r>
      <w:r>
        <w:t xml:space="preserve"> the </w:t>
      </w:r>
      <w:r w:rsidRPr="000945C4">
        <w:t xml:space="preserve">persons with disabilities </w:t>
      </w:r>
      <w:r w:rsidR="00AE6435">
        <w:t>can</w:t>
      </w:r>
      <w:r w:rsidR="009D4997">
        <w:t xml:space="preserve"> participate</w:t>
      </w:r>
      <w:r w:rsidRPr="000945C4">
        <w:t xml:space="preserve">. </w:t>
      </w:r>
      <w:r>
        <w:t>This</w:t>
      </w:r>
      <w:r w:rsidRPr="000945C4">
        <w:t xml:space="preserve"> is mainly reflected in the </w:t>
      </w:r>
      <w:r>
        <w:t xml:space="preserve">assumption </w:t>
      </w:r>
      <w:r w:rsidRPr="000945C4">
        <w:t>that a</w:t>
      </w:r>
      <w:r>
        <w:t>dapted</w:t>
      </w:r>
      <w:r w:rsidRPr="000945C4">
        <w:t xml:space="preserve"> sports are the optimal area for them, and it is not very often that young people without disabilities </w:t>
      </w:r>
      <w:r w:rsidR="009D4997">
        <w:t>participate</w:t>
      </w:r>
      <w:r w:rsidRPr="000945C4">
        <w:t xml:space="preserve"> in t</w:t>
      </w:r>
      <w:r>
        <w:t>he field.</w:t>
      </w:r>
      <w:r w:rsidRPr="000945C4">
        <w:t xml:space="preserve"> These factors related to the skill and endurance requirements of sport</w:t>
      </w:r>
      <w:r w:rsidR="009D4997">
        <w:t>s</w:t>
      </w:r>
      <w:r w:rsidRPr="000945C4">
        <w:t xml:space="preserve"> show the </w:t>
      </w:r>
      <w:r w:rsidR="009D4997" w:rsidRPr="000945C4">
        <w:t>ableist</w:t>
      </w:r>
      <w:r w:rsidRPr="000945C4">
        <w:t xml:space="preserve"> nature of the practices and have a significant impact on what kind</w:t>
      </w:r>
      <w:r w:rsidR="00E16B35">
        <w:t>s</w:t>
      </w:r>
      <w:r w:rsidRPr="000945C4">
        <w:t xml:space="preserve"> of hobbies </w:t>
      </w:r>
      <w:r w:rsidR="00D86117">
        <w:t xml:space="preserve">and sports </w:t>
      </w:r>
      <w:r w:rsidRPr="000945C4">
        <w:t xml:space="preserve">are provided </w:t>
      </w:r>
      <w:r w:rsidR="00E16B35">
        <w:t>to</w:t>
      </w:r>
      <w:r w:rsidRPr="000945C4">
        <w:t xml:space="preserve"> people with intellectual disabilities</w:t>
      </w:r>
      <w:r w:rsidR="00D86117">
        <w:t>.</w:t>
      </w:r>
    </w:p>
    <w:p w14:paraId="2F02D262" w14:textId="0317A1CA" w:rsidR="00FD35A6" w:rsidRDefault="00582294" w:rsidP="00FD35A6">
      <w:pPr>
        <w:spacing w:after="0" w:line="480" w:lineRule="auto"/>
      </w:pPr>
      <w:r>
        <w:t>T</w:t>
      </w:r>
      <w:r w:rsidR="00DC77F7" w:rsidRPr="000945C4">
        <w:t xml:space="preserve">he VALKKU </w:t>
      </w:r>
      <w:r w:rsidR="00DC77F7">
        <w:t xml:space="preserve">study </w:t>
      </w:r>
      <w:r w:rsidR="00DC77F7" w:rsidRPr="000945C4">
        <w:t xml:space="preserve">also revealed that some young people </w:t>
      </w:r>
      <w:r w:rsidR="001E6A6E">
        <w:t xml:space="preserve">without </w:t>
      </w:r>
      <w:r w:rsidR="00DC77F7" w:rsidRPr="000945C4">
        <w:t xml:space="preserve">disabilities do not want to engage in hobbies in the same space </w:t>
      </w:r>
      <w:r w:rsidR="001E6A6E">
        <w:t xml:space="preserve">and </w:t>
      </w:r>
      <w:r w:rsidR="00DC77F7" w:rsidRPr="000945C4">
        <w:t>time</w:t>
      </w:r>
      <w:r w:rsidR="00DC77F7">
        <w:t xml:space="preserve"> </w:t>
      </w:r>
      <w:r w:rsidR="00DC77F7" w:rsidRPr="000945C4">
        <w:t xml:space="preserve">with young people with intellectual disabilities. The separation of hobby cultures is thus also affected by discrimination, which is why young people </w:t>
      </w:r>
      <w:r w:rsidR="0079603D">
        <w:t xml:space="preserve">with disabilities </w:t>
      </w:r>
      <w:r w:rsidR="00FD35A6">
        <w:t>are</w:t>
      </w:r>
      <w:r w:rsidR="00DC77F7" w:rsidRPr="000945C4">
        <w:t xml:space="preserve"> placed in their own separat</w:t>
      </w:r>
      <w:r w:rsidR="00DC77F7">
        <w:t>e</w:t>
      </w:r>
      <w:r w:rsidR="00DC77F7" w:rsidRPr="000945C4">
        <w:t xml:space="preserve"> shifts. In the case of </w:t>
      </w:r>
      <w:r w:rsidR="00DC77F7" w:rsidRPr="000945C4">
        <w:lastRenderedPageBreak/>
        <w:t xml:space="preserve">children and young people, discrimination can most often be caused by fears and prejudices toward disability. For these reasons, it may be most natural for the owner of a sports venue to place young people with intellectual disabilities in their own shifts so that leisure activities are possible </w:t>
      </w:r>
      <w:r w:rsidR="00C73436">
        <w:t>although</w:t>
      </w:r>
      <w:r w:rsidR="00DC77F7">
        <w:t xml:space="preserve"> </w:t>
      </w:r>
      <w:r w:rsidR="00DC77F7" w:rsidRPr="000945C4">
        <w:t xml:space="preserve">the </w:t>
      </w:r>
      <w:r w:rsidR="00C73436">
        <w:t xml:space="preserve">venue’s </w:t>
      </w:r>
      <w:r w:rsidR="00DC77F7" w:rsidRPr="000945C4">
        <w:t xml:space="preserve">clientele </w:t>
      </w:r>
      <w:r w:rsidR="00FD35A6">
        <w:t>includes</w:t>
      </w:r>
      <w:r w:rsidR="00DC77F7" w:rsidRPr="000945C4">
        <w:t xml:space="preserve"> all enthusiasts</w:t>
      </w:r>
      <w:r w:rsidR="00FD35A6">
        <w:t xml:space="preserve">. </w:t>
      </w:r>
      <w:r w:rsidR="00DC77F7" w:rsidRPr="000945C4">
        <w:t>Thus, the arrangement</w:t>
      </w:r>
      <w:r w:rsidR="008527BF">
        <w:t>s</w:t>
      </w:r>
      <w:r w:rsidR="00DC77F7" w:rsidRPr="000945C4">
        <w:t xml:space="preserve"> of separate</w:t>
      </w:r>
      <w:r w:rsidR="00DC77F7">
        <w:t xml:space="preserve"> venues</w:t>
      </w:r>
      <w:r w:rsidR="00DC77F7" w:rsidRPr="000945C4">
        <w:t xml:space="preserve"> and facilities ha</w:t>
      </w:r>
      <w:r w:rsidR="008527BF">
        <w:t>ve</w:t>
      </w:r>
      <w:r w:rsidR="00DC77F7" w:rsidRPr="000945C4">
        <w:t xml:space="preserve"> been justified due to negative and discriminatory attitudes toward people with disabilities. </w:t>
      </w:r>
    </w:p>
    <w:p w14:paraId="03731A6C" w14:textId="666CBCF5" w:rsidR="00581233" w:rsidRDefault="00DC77F7" w:rsidP="00581233">
      <w:pPr>
        <w:spacing w:after="0" w:line="480" w:lineRule="auto"/>
      </w:pPr>
      <w:r w:rsidRPr="000945C4">
        <w:t xml:space="preserve">Discrimination and isolation of people with disabilities </w:t>
      </w:r>
      <w:proofErr w:type="gramStart"/>
      <w:r w:rsidRPr="000945C4">
        <w:t>has</w:t>
      </w:r>
      <w:proofErr w:type="gramEnd"/>
      <w:r w:rsidRPr="000945C4">
        <w:t xml:space="preserve"> a very long history based on prejudices about human differences. </w:t>
      </w:r>
      <w:r>
        <w:t>It has been argued that t</w:t>
      </w:r>
      <w:r w:rsidRPr="000945C4">
        <w:t>he ideal of humanity created in ancient Greece, based on the ability of the athletic body, still has an impact as a deep</w:t>
      </w:r>
      <w:r w:rsidR="001C6E35">
        <w:t>ly ingrained</w:t>
      </w:r>
      <w:r w:rsidRPr="000945C4">
        <w:t xml:space="preserve"> cultural structure (Sandahl &amp; Auslander</w:t>
      </w:r>
      <w:r>
        <w:t>,</w:t>
      </w:r>
      <w:r w:rsidRPr="000945C4">
        <w:t xml:space="preserve"> 2005)</w:t>
      </w:r>
      <w:r>
        <w:t>. The</w:t>
      </w:r>
      <w:r w:rsidRPr="000945C4">
        <w:t xml:space="preserve"> ideal</w:t>
      </w:r>
      <w:r>
        <w:t>s</w:t>
      </w:r>
      <w:r w:rsidRPr="000945C4">
        <w:t xml:space="preserve"> of humanity</w:t>
      </w:r>
      <w:r>
        <w:t xml:space="preserve"> are constructed with the </w:t>
      </w:r>
      <w:r w:rsidR="003A1E90">
        <w:t xml:space="preserve">emphasis </w:t>
      </w:r>
      <w:r w:rsidRPr="000945C4">
        <w:t xml:space="preserve">on </w:t>
      </w:r>
      <w:r>
        <w:t>able-</w:t>
      </w:r>
      <w:proofErr w:type="spellStart"/>
      <w:r>
        <w:t>bodiedness</w:t>
      </w:r>
      <w:proofErr w:type="spellEnd"/>
      <w:r w:rsidRPr="000945C4">
        <w:t xml:space="preserve">, </w:t>
      </w:r>
      <w:r w:rsidR="003A1E90">
        <w:t>creating</w:t>
      </w:r>
      <w:r>
        <w:t xml:space="preserve"> </w:t>
      </w:r>
      <w:r w:rsidRPr="000945C4">
        <w:t>social divisions and classifications</w:t>
      </w:r>
      <w:r w:rsidR="00BB5269">
        <w:t xml:space="preserve"> </w:t>
      </w:r>
      <w:r w:rsidRPr="000945C4">
        <w:t>through which the status</w:t>
      </w:r>
      <w:r>
        <w:t xml:space="preserve"> of people with disabilities</w:t>
      </w:r>
      <w:r w:rsidRPr="000945C4">
        <w:t xml:space="preserve"> in </w:t>
      </w:r>
      <w:r>
        <w:t xml:space="preserve">various </w:t>
      </w:r>
      <w:r w:rsidRPr="000945C4">
        <w:t xml:space="preserve">cultural and social practices </w:t>
      </w:r>
      <w:r>
        <w:t>are</w:t>
      </w:r>
      <w:r w:rsidRPr="000945C4">
        <w:t xml:space="preserve"> determined</w:t>
      </w:r>
      <w:r w:rsidR="00581233">
        <w:t xml:space="preserve">. </w:t>
      </w:r>
    </w:p>
    <w:p w14:paraId="5ECA698B" w14:textId="71FAC42C" w:rsidR="006918C5" w:rsidRDefault="00DC77F7" w:rsidP="006918C5">
      <w:pPr>
        <w:spacing w:after="0" w:line="480" w:lineRule="auto"/>
      </w:pPr>
      <w:r w:rsidRPr="000945C4">
        <w:t xml:space="preserve">The ideal of a capable body is also based on generalized notions that people </w:t>
      </w:r>
      <w:r>
        <w:t xml:space="preserve">with profound and multiple disabilities </w:t>
      </w:r>
      <w:r w:rsidRPr="000945C4">
        <w:t xml:space="preserve">have no ability to </w:t>
      </w:r>
      <w:r w:rsidR="00E25DCF">
        <w:t xml:space="preserve">engage in </w:t>
      </w:r>
      <w:r>
        <w:t>physical activities.</w:t>
      </w:r>
      <w:r w:rsidRPr="000945C4">
        <w:t xml:space="preserve"> In the VAIKOS </w:t>
      </w:r>
      <w:r>
        <w:t>study</w:t>
      </w:r>
      <w:r w:rsidRPr="000945C4">
        <w:t>, this became evident</w:t>
      </w:r>
      <w:r w:rsidR="00E25DCF">
        <w:t xml:space="preserve"> </w:t>
      </w:r>
      <w:r w:rsidRPr="000945C4">
        <w:t>when researchers</w:t>
      </w:r>
      <w:r>
        <w:t xml:space="preserve"> were seeking to collect</w:t>
      </w:r>
      <w:r w:rsidRPr="000945C4">
        <w:t xml:space="preserve"> data</w:t>
      </w:r>
      <w:r w:rsidR="00E25DCF">
        <w:t>.</w:t>
      </w:r>
      <w:r w:rsidRPr="000945C4">
        <w:t xml:space="preserve"> </w:t>
      </w:r>
      <w:r w:rsidR="00E25DCF">
        <w:t>I</w:t>
      </w:r>
      <w:r w:rsidRPr="000945C4">
        <w:t xml:space="preserve">n the first </w:t>
      </w:r>
      <w:r w:rsidR="008C6AFE">
        <w:t xml:space="preserve">phone </w:t>
      </w:r>
      <w:r w:rsidRPr="000945C4">
        <w:t>contacts with children's and young people's sports clubs</w:t>
      </w:r>
      <w:r w:rsidR="008C6AFE">
        <w:t>, the researchers</w:t>
      </w:r>
      <w:r>
        <w:t xml:space="preserve"> </w:t>
      </w:r>
      <w:r w:rsidRPr="000945C4">
        <w:t xml:space="preserve">were </w:t>
      </w:r>
      <w:r w:rsidR="008C6AFE">
        <w:t>questioned about</w:t>
      </w:r>
      <w:r w:rsidRPr="000945C4">
        <w:t xml:space="preserve"> the project </w:t>
      </w:r>
      <w:r w:rsidR="008C6AFE">
        <w:t>and told</w:t>
      </w:r>
      <w:r w:rsidRPr="000945C4">
        <w:t xml:space="preserve"> </w:t>
      </w:r>
      <w:r>
        <w:t xml:space="preserve">it is obvious that </w:t>
      </w:r>
      <w:r w:rsidRPr="000945C4">
        <w:t xml:space="preserve">a young person with a severe disability cannot have sports hobbies. However, as the project continued, it became apparent that physical </w:t>
      </w:r>
      <w:r>
        <w:t xml:space="preserve">capabilities </w:t>
      </w:r>
      <w:r w:rsidRPr="000945C4">
        <w:t>var</w:t>
      </w:r>
      <w:r>
        <w:t>y</w:t>
      </w:r>
      <w:r w:rsidRPr="000945C4">
        <w:t xml:space="preserve"> greatly among people who are perceived as severely disabled. For example, even if snowboarding is not suitable as a sport for many young people with </w:t>
      </w:r>
      <w:r>
        <w:t>severe</w:t>
      </w:r>
      <w:r w:rsidRPr="000945C4">
        <w:t xml:space="preserve"> disabilities, the range of sports and physical activities is very wide</w:t>
      </w:r>
      <w:r>
        <w:t>. T</w:t>
      </w:r>
      <w:r w:rsidRPr="000945C4">
        <w:t xml:space="preserve">hey are made </w:t>
      </w:r>
      <w:r>
        <w:t>accessible</w:t>
      </w:r>
      <w:r w:rsidRPr="000945C4">
        <w:t xml:space="preserve"> by special methods and aids, </w:t>
      </w:r>
      <w:r w:rsidR="00323776">
        <w:t>making</w:t>
      </w:r>
      <w:r w:rsidRPr="000945C4">
        <w:t xml:space="preserve"> it possible for everyone to find physically </w:t>
      </w:r>
      <w:r>
        <w:t>activating</w:t>
      </w:r>
      <w:r w:rsidRPr="000945C4">
        <w:t xml:space="preserve"> </w:t>
      </w:r>
      <w:r w:rsidRPr="000945C4">
        <w:lastRenderedPageBreak/>
        <w:t>hobbies</w:t>
      </w:r>
      <w:r w:rsidR="006918C5">
        <w:t>.</w:t>
      </w:r>
    </w:p>
    <w:p w14:paraId="625D7618" w14:textId="5BE08498" w:rsidR="00B558CF" w:rsidRDefault="00D345FD" w:rsidP="00B558CF">
      <w:pPr>
        <w:spacing w:after="0" w:line="480" w:lineRule="auto"/>
      </w:pPr>
      <w:r>
        <w:t xml:space="preserve">It </w:t>
      </w:r>
      <w:r w:rsidR="00DC77F7" w:rsidRPr="000945C4">
        <w:t xml:space="preserve">was particularly noticeable </w:t>
      </w:r>
      <w:r>
        <w:t>for</w:t>
      </w:r>
      <w:r w:rsidRPr="000945C4">
        <w:t xml:space="preserve"> </w:t>
      </w:r>
      <w:r>
        <w:t xml:space="preserve">young people with profound intellectual disabilities </w:t>
      </w:r>
      <w:r w:rsidR="00DC77F7" w:rsidRPr="000945C4">
        <w:t xml:space="preserve">that </w:t>
      </w:r>
      <w:r w:rsidR="0030589E">
        <w:t xml:space="preserve">many of </w:t>
      </w:r>
      <w:r w:rsidR="00DC77F7" w:rsidRPr="000945C4">
        <w:t xml:space="preserve">their opportunities for </w:t>
      </w:r>
      <w:r w:rsidR="00DC77F7">
        <w:t>physical activities</w:t>
      </w:r>
      <w:r w:rsidR="00DC77F7" w:rsidRPr="000945C4">
        <w:t xml:space="preserve"> are tied to the service system, such as the institutional practices of health care, special education institutions, housing units</w:t>
      </w:r>
      <w:r w:rsidR="0030589E">
        <w:t>,</w:t>
      </w:r>
      <w:r w:rsidR="00DC77F7" w:rsidRPr="000945C4">
        <w:t xml:space="preserve"> and activity centers. Rehabilitation </w:t>
      </w:r>
      <w:r w:rsidR="0030589E">
        <w:t>services</w:t>
      </w:r>
      <w:r w:rsidR="00DC77F7" w:rsidRPr="000945C4">
        <w:t xml:space="preserve"> are the most central of these</w:t>
      </w:r>
      <w:r w:rsidR="0030589E">
        <w:t>. F</w:t>
      </w:r>
      <w:r w:rsidR="00DC77F7" w:rsidRPr="000945C4">
        <w:t>or some</w:t>
      </w:r>
      <w:r w:rsidR="0030589E">
        <w:t xml:space="preserve"> with disabilities,</w:t>
      </w:r>
      <w:r w:rsidR="00DC77F7" w:rsidRPr="000945C4">
        <w:t xml:space="preserve"> </w:t>
      </w:r>
      <w:r w:rsidR="0030589E">
        <w:t>these services</w:t>
      </w:r>
      <w:r w:rsidR="00DC77F7" w:rsidRPr="000945C4">
        <w:t xml:space="preserve"> may be the only opportunities </w:t>
      </w:r>
      <w:r w:rsidR="0030589E">
        <w:t xml:space="preserve">they have </w:t>
      </w:r>
      <w:r w:rsidR="00DC77F7" w:rsidRPr="000945C4">
        <w:t>for physical activities</w:t>
      </w:r>
      <w:r w:rsidR="00B558CF">
        <w:t>.</w:t>
      </w:r>
    </w:p>
    <w:p w14:paraId="5DA05D53" w14:textId="215D353A" w:rsidR="00B558CF" w:rsidRDefault="00DC77F7" w:rsidP="00B558CF">
      <w:pPr>
        <w:spacing w:after="0" w:line="480" w:lineRule="auto"/>
      </w:pPr>
      <w:r w:rsidRPr="000945C4">
        <w:t>The practice of rehabilitation has been examined in critical disability research as a project of normalization, as it is based on notions of a</w:t>
      </w:r>
      <w:r>
        <w:t xml:space="preserve"> deviant</w:t>
      </w:r>
      <w:r w:rsidRPr="000945C4">
        <w:t xml:space="preserve"> and defective body that needs to be repaired to make it functional (e.g.</w:t>
      </w:r>
      <w:r w:rsidR="00D345FD">
        <w:t>,</w:t>
      </w:r>
      <w:r w:rsidRPr="000945C4">
        <w:t xml:space="preserve"> </w:t>
      </w:r>
      <w:r>
        <w:t>Eriksson &amp; Saukkonen, 2021</w:t>
      </w:r>
      <w:r w:rsidRPr="000945C4">
        <w:t xml:space="preserve">). At the same time, the practice of rehabilitation is seen to produce a paradigmatic understanding of the measures </w:t>
      </w:r>
      <w:r w:rsidR="00B558CF">
        <w:t>applied to</w:t>
      </w:r>
      <w:r w:rsidRPr="000945C4">
        <w:t xml:space="preserve"> people with disabilities and the </w:t>
      </w:r>
      <w:r w:rsidR="00B558CF">
        <w:t xml:space="preserve">physical </w:t>
      </w:r>
      <w:r w:rsidRPr="000945C4">
        <w:t xml:space="preserve">activities </w:t>
      </w:r>
      <w:r w:rsidR="00B558CF">
        <w:t>available to</w:t>
      </w:r>
      <w:r w:rsidRPr="000945C4">
        <w:t xml:space="preserve"> them</w:t>
      </w:r>
      <w:r>
        <w:t>.</w:t>
      </w:r>
      <w:r w:rsidR="003B66E6">
        <w:t xml:space="preserve"> </w:t>
      </w:r>
      <w:r w:rsidRPr="000945C4">
        <w:t xml:space="preserve">It is </w:t>
      </w:r>
      <w:r>
        <w:t>argued</w:t>
      </w:r>
      <w:r w:rsidRPr="000945C4">
        <w:t xml:space="preserve"> that the normativity of the practice of rehabilitation has even excluded people with disabilities from</w:t>
      </w:r>
      <w:r w:rsidR="00B558CF">
        <w:t xml:space="preserve"> understanding</w:t>
      </w:r>
      <w:r w:rsidRPr="000945C4">
        <w:t xml:space="preserve"> leisure time as spontaneous, pleasurable activities (Aitchison</w:t>
      </w:r>
      <w:r>
        <w:t>,</w:t>
      </w:r>
      <w:r w:rsidRPr="000945C4">
        <w:t xml:space="preserve"> 2009</w:t>
      </w:r>
      <w:r w:rsidR="003B66E6">
        <w:t>)</w:t>
      </w:r>
      <w:r w:rsidR="00B558CF">
        <w:t>.</w:t>
      </w:r>
    </w:p>
    <w:p w14:paraId="3AAC0659" w14:textId="473A5D9B" w:rsidR="00BF67AE" w:rsidRDefault="00DC77F7" w:rsidP="00BF67AE">
      <w:pPr>
        <w:spacing w:after="0" w:line="480" w:lineRule="auto"/>
      </w:pPr>
      <w:r w:rsidRPr="000945C4">
        <w:t xml:space="preserve">Although </w:t>
      </w:r>
      <w:r w:rsidR="003B66E6" w:rsidRPr="000945C4">
        <w:t>considering</w:t>
      </w:r>
      <w:r w:rsidRPr="000945C4">
        <w:t xml:space="preserve"> the VAIKOS study, the physical activities of the </w:t>
      </w:r>
      <w:r>
        <w:t>young people with profound and multiple disabilities</w:t>
      </w:r>
      <w:r w:rsidRPr="000945C4">
        <w:t xml:space="preserve"> are very often related to the physical rehabilitation of the young person, </w:t>
      </w:r>
      <w:r>
        <w:t>it was also revealed</w:t>
      </w:r>
      <w:r w:rsidRPr="000945C4">
        <w:t xml:space="preserve"> </w:t>
      </w:r>
      <w:r>
        <w:t xml:space="preserve">in the study </w:t>
      </w:r>
      <w:r w:rsidRPr="000945C4">
        <w:t xml:space="preserve">that the everyday practices of the service system </w:t>
      </w:r>
      <w:r>
        <w:t xml:space="preserve">can be </w:t>
      </w:r>
      <w:r w:rsidRPr="000945C4">
        <w:t xml:space="preserve">diverse. For example, in special schools and educational institutions, rehabilitation is </w:t>
      </w:r>
      <w:r>
        <w:t xml:space="preserve">combined </w:t>
      </w:r>
      <w:r w:rsidRPr="000945C4">
        <w:t>with play and fun whenever possible</w:t>
      </w:r>
      <w:r w:rsidR="00BF67AE">
        <w:t>. P</w:t>
      </w:r>
      <w:r w:rsidRPr="000945C4">
        <w:t>hysical activit</w:t>
      </w:r>
      <w:r>
        <w:t>ies</w:t>
      </w:r>
      <w:r w:rsidRPr="000945C4">
        <w:t xml:space="preserve"> </w:t>
      </w:r>
      <w:r>
        <w:t>are</w:t>
      </w:r>
      <w:r w:rsidRPr="000945C4">
        <w:t xml:space="preserve"> </w:t>
      </w:r>
      <w:r>
        <w:t xml:space="preserve">diversified with </w:t>
      </w:r>
      <w:r w:rsidRPr="000945C4">
        <w:t xml:space="preserve">many enjoyable activities so that they </w:t>
      </w:r>
      <w:r>
        <w:t xml:space="preserve">also function </w:t>
      </w:r>
      <w:r w:rsidR="00BF67AE">
        <w:t>as</w:t>
      </w:r>
      <w:r w:rsidRPr="000945C4">
        <w:t xml:space="preserve"> </w:t>
      </w:r>
      <w:r>
        <w:t xml:space="preserve">efficient physical </w:t>
      </w:r>
      <w:r w:rsidRPr="000945C4">
        <w:t>rehabilitation. Th</w:t>
      </w:r>
      <w:r w:rsidR="003B66E6">
        <w:t>ese</w:t>
      </w:r>
      <w:r w:rsidRPr="000945C4">
        <w:t xml:space="preserve"> kind</w:t>
      </w:r>
      <w:r w:rsidR="003B66E6">
        <w:t>s</w:t>
      </w:r>
      <w:r w:rsidRPr="000945C4">
        <w:t xml:space="preserve"> of </w:t>
      </w:r>
      <w:r>
        <w:t>physical activities</w:t>
      </w:r>
      <w:r w:rsidRPr="000945C4">
        <w:t xml:space="preserve">, which </w:t>
      </w:r>
      <w:r w:rsidR="003B66E6">
        <w:t>are</w:t>
      </w:r>
      <w:r w:rsidRPr="000945C4">
        <w:t xml:space="preserve"> based on </w:t>
      </w:r>
      <w:r>
        <w:t xml:space="preserve">imagination and </w:t>
      </w:r>
      <w:r w:rsidRPr="000945C4">
        <w:t>the brainstorming of individual professionals, fit naturally into the everyday hustle and bustle of the service system, b</w:t>
      </w:r>
      <w:r>
        <w:t>ut</w:t>
      </w:r>
      <w:r w:rsidRPr="000945C4">
        <w:t xml:space="preserve"> is also </w:t>
      </w:r>
      <w:r>
        <w:t>promoted</w:t>
      </w:r>
      <w:r w:rsidRPr="000945C4">
        <w:t xml:space="preserve"> </w:t>
      </w:r>
      <w:r w:rsidR="003B66E6">
        <w:t>by</w:t>
      </w:r>
      <w:r w:rsidRPr="000945C4">
        <w:t xml:space="preserve"> </w:t>
      </w:r>
      <w:r>
        <w:t>the institutionalized</w:t>
      </w:r>
      <w:r w:rsidRPr="000945C4">
        <w:t xml:space="preserve"> system. For example, social </w:t>
      </w:r>
      <w:r w:rsidRPr="000945C4">
        <w:lastRenderedPageBreak/>
        <w:t>circus activities have been included in the curriculum of special education institution</w:t>
      </w:r>
      <w:r w:rsidR="00BF67AE">
        <w:t>s</w:t>
      </w:r>
      <w:r w:rsidRPr="000945C4">
        <w:t xml:space="preserve"> because circus activities </w:t>
      </w:r>
      <w:r w:rsidR="00BF67AE">
        <w:t>can</w:t>
      </w:r>
      <w:r>
        <w:t xml:space="preserve"> </w:t>
      </w:r>
      <w:r w:rsidRPr="000945C4">
        <w:t>develop a wide range of skills and qualities, such as cognition, imagination</w:t>
      </w:r>
      <w:r w:rsidR="00BF67AE">
        <w:t>,</w:t>
      </w:r>
      <w:r w:rsidRPr="000945C4">
        <w:t xml:space="preserve"> and </w:t>
      </w:r>
      <w:r>
        <w:t xml:space="preserve">physical </w:t>
      </w:r>
      <w:r w:rsidR="00BF67AE">
        <w:t>improvement.</w:t>
      </w:r>
    </w:p>
    <w:p w14:paraId="13430EBB" w14:textId="112CA742" w:rsidR="001C7FDE" w:rsidRDefault="00DC77F7" w:rsidP="001C7FDE">
      <w:pPr>
        <w:spacing w:after="0" w:line="480" w:lineRule="auto"/>
      </w:pPr>
      <w:r w:rsidRPr="000945C4">
        <w:t>However, the key research results of the</w:t>
      </w:r>
      <w:r>
        <w:t>se two</w:t>
      </w:r>
      <w:r w:rsidRPr="000945C4">
        <w:t xml:space="preserve"> projects were largely related to the structural factors permeated by ableism and the resulting problems in the opportunities for</w:t>
      </w:r>
      <w:r>
        <w:t xml:space="preserve"> </w:t>
      </w:r>
      <w:r w:rsidRPr="000945C4">
        <w:t xml:space="preserve">young people </w:t>
      </w:r>
      <w:r>
        <w:t xml:space="preserve">with disabilities </w:t>
      </w:r>
      <w:r w:rsidRPr="000945C4">
        <w:t>to engage in physical activities. F</w:t>
      </w:r>
      <w:r w:rsidR="001C7FDE">
        <w:t xml:space="preserve">or example, </w:t>
      </w:r>
      <w:r w:rsidRPr="000945C4">
        <w:t xml:space="preserve">rehabilitation is too often considered </w:t>
      </w:r>
      <w:r>
        <w:t>sufficient for the</w:t>
      </w:r>
      <w:r w:rsidRPr="000945C4">
        <w:t xml:space="preserve"> young person's </w:t>
      </w:r>
      <w:r>
        <w:t>needs for physical activities</w:t>
      </w:r>
      <w:r w:rsidRPr="000945C4">
        <w:t xml:space="preserve">, and </w:t>
      </w:r>
      <w:r>
        <w:t>no</w:t>
      </w:r>
      <w:r w:rsidRPr="000945C4">
        <w:t xml:space="preserve"> support </w:t>
      </w:r>
      <w:r>
        <w:t>is offered to seek out sport</w:t>
      </w:r>
      <w:r w:rsidRPr="000945C4">
        <w:t xml:space="preserve"> hobbies. </w:t>
      </w:r>
      <w:r>
        <w:t xml:space="preserve">This also </w:t>
      </w:r>
      <w:r w:rsidRPr="000945C4">
        <w:t>include</w:t>
      </w:r>
      <w:r>
        <w:t>s</w:t>
      </w:r>
      <w:r w:rsidRPr="000945C4">
        <w:t xml:space="preserve"> an implicit</w:t>
      </w:r>
      <w:r>
        <w:t>, generalizing</w:t>
      </w:r>
      <w:r w:rsidRPr="000945C4">
        <w:t xml:space="preserve"> assumption that the young person does not have the ability to </w:t>
      </w:r>
      <w:r>
        <w:t>engage in sports</w:t>
      </w:r>
      <w:r w:rsidR="00070B88">
        <w:t>,</w:t>
      </w:r>
      <w:r>
        <w:t xml:space="preserve"> often lead</w:t>
      </w:r>
      <w:r w:rsidR="00070B88">
        <w:t>ing</w:t>
      </w:r>
      <w:r>
        <w:t xml:space="preserve"> to </w:t>
      </w:r>
      <w:r w:rsidR="003B66E6">
        <w:t xml:space="preserve">a </w:t>
      </w:r>
      <w:r>
        <w:t>disabled young pe</w:t>
      </w:r>
      <w:r w:rsidR="003B66E6">
        <w:t xml:space="preserve">rson </w:t>
      </w:r>
      <w:r>
        <w:t>having fewer hobbies compared to their non-disabled peers.</w:t>
      </w:r>
      <w:r w:rsidRPr="000945C4">
        <w:t xml:space="preserve"> </w:t>
      </w:r>
      <w:r>
        <w:t>Additionally,</w:t>
      </w:r>
      <w:r w:rsidRPr="000945C4">
        <w:t xml:space="preserve"> the places and practices intended for sports have been designed and built based on the ideal of a capable body</w:t>
      </w:r>
      <w:r>
        <w:t>. This means</w:t>
      </w:r>
      <w:r w:rsidR="00234466">
        <w:t xml:space="preserve"> </w:t>
      </w:r>
      <w:r w:rsidRPr="000945C4">
        <w:t>accessibility, inclusivity</w:t>
      </w:r>
      <w:r w:rsidR="00234466">
        <w:t>,</w:t>
      </w:r>
      <w:r w:rsidRPr="000945C4">
        <w:t xml:space="preserve"> or adequate adaptations</w:t>
      </w:r>
      <w:r w:rsidR="00234466">
        <w:t xml:space="preserve"> </w:t>
      </w:r>
      <w:r>
        <w:t>that would allow people with disabilities to participate in physical activities</w:t>
      </w:r>
      <w:r w:rsidR="00234466">
        <w:t xml:space="preserve"> </w:t>
      </w:r>
      <w:r w:rsidR="00234466" w:rsidRPr="00234466">
        <w:t>have not been considered</w:t>
      </w:r>
      <w:r w:rsidR="00234466">
        <w:t>.</w:t>
      </w:r>
    </w:p>
    <w:p w14:paraId="619F465B" w14:textId="6AD247AB" w:rsidR="003B66E6" w:rsidRDefault="00DC77F7" w:rsidP="003B66E6">
      <w:pPr>
        <w:spacing w:after="0" w:line="480" w:lineRule="auto"/>
      </w:pPr>
      <w:r>
        <w:t>S</w:t>
      </w:r>
      <w:r w:rsidRPr="000945C4">
        <w:t xml:space="preserve">ports cultures are largely built on the ideals </w:t>
      </w:r>
      <w:r>
        <w:t xml:space="preserve">of physical abilities </w:t>
      </w:r>
      <w:r w:rsidRPr="000945C4">
        <w:t>(</w:t>
      </w:r>
      <w:r w:rsidR="00F8264F">
        <w:t xml:space="preserve">e.g., </w:t>
      </w:r>
      <w:r w:rsidRPr="000945C4">
        <w:t>Itkonen</w:t>
      </w:r>
      <w:r w:rsidR="00F8264F">
        <w:t xml:space="preserve"> &amp; </w:t>
      </w:r>
      <w:proofErr w:type="spellStart"/>
      <w:r w:rsidR="00F8264F">
        <w:t>Salmikangas</w:t>
      </w:r>
      <w:proofErr w:type="spellEnd"/>
      <w:r w:rsidR="00F8264F">
        <w:t>,</w:t>
      </w:r>
      <w:r w:rsidR="00F8264F">
        <w:t xml:space="preserve"> </w:t>
      </w:r>
      <w:r w:rsidR="00F8264F" w:rsidRPr="000945C4">
        <w:t>20</w:t>
      </w:r>
      <w:r w:rsidR="00F8264F">
        <w:t>15</w:t>
      </w:r>
      <w:r w:rsidRPr="000945C4">
        <w:t>). Structures and practices based on the body's ideal performance are also</w:t>
      </w:r>
      <w:r>
        <w:t xml:space="preserve"> responsible for</w:t>
      </w:r>
      <w:r w:rsidRPr="000945C4">
        <w:t xml:space="preserve"> </w:t>
      </w:r>
      <w:r>
        <w:t>a lack</w:t>
      </w:r>
      <w:r w:rsidR="00AE0845">
        <w:t xml:space="preserve"> of sufficient </w:t>
      </w:r>
      <w:r w:rsidRPr="000945C4">
        <w:t>expertise or competence related to functional disabilities in sports coaching. When a sports facility or sports club does not have the necessary expertise</w:t>
      </w:r>
      <w:r>
        <w:t xml:space="preserve"> and </w:t>
      </w:r>
      <w:r w:rsidRPr="000945C4">
        <w:t xml:space="preserve">is unable to offer special support to people with disabilities, the young person will be </w:t>
      </w:r>
      <w:r w:rsidR="003B66E6">
        <w:t>unable t</w:t>
      </w:r>
      <w:r w:rsidRPr="000945C4">
        <w:t>o start a hobby</w:t>
      </w:r>
      <w:r w:rsidR="003B66E6">
        <w:t>.</w:t>
      </w:r>
      <w:r w:rsidRPr="000945C4">
        <w:t xml:space="preserve"> </w:t>
      </w:r>
    </w:p>
    <w:p w14:paraId="01D77E6A" w14:textId="2EC7BB19" w:rsidR="00DC77F7" w:rsidRPr="003B66E6" w:rsidRDefault="00DC77F7" w:rsidP="00B020A4">
      <w:pPr>
        <w:pStyle w:val="Heading1"/>
      </w:pPr>
      <w:r w:rsidRPr="003B66E6">
        <w:t xml:space="preserve">Ableist </w:t>
      </w:r>
      <w:r w:rsidR="003B66E6">
        <w:t>I</w:t>
      </w:r>
      <w:r w:rsidRPr="003B66E6">
        <w:t xml:space="preserve">deals and the </w:t>
      </w:r>
      <w:r w:rsidR="003B66E6">
        <w:t>I</w:t>
      </w:r>
      <w:r w:rsidRPr="003B66E6">
        <w:t xml:space="preserve">dentity of the </w:t>
      </w:r>
      <w:r w:rsidR="003B66E6">
        <w:t>A</w:t>
      </w:r>
      <w:r w:rsidRPr="003B66E6">
        <w:t>thlete</w:t>
      </w:r>
    </w:p>
    <w:p w14:paraId="3C21C44B" w14:textId="16CF21E4" w:rsidR="00DC77F7" w:rsidRPr="000945C4" w:rsidRDefault="00586B60" w:rsidP="00B020A4">
      <w:pPr>
        <w:spacing w:after="0" w:line="480" w:lineRule="auto"/>
      </w:pPr>
      <w:r>
        <w:t>M</w:t>
      </w:r>
      <w:r w:rsidR="00DC77F7" w:rsidRPr="000945C4">
        <w:t>any young sports enthusiasts with disabilities draw meaning for their athlet</w:t>
      </w:r>
      <w:r>
        <w:t>ic</w:t>
      </w:r>
      <w:r w:rsidR="00DC77F7" w:rsidRPr="000945C4">
        <w:t xml:space="preserve"> identities from ideals related to physical performance. Competing and succeeding in prestigious competitions, for example, </w:t>
      </w:r>
      <w:r w:rsidR="00B07662">
        <w:t>are</w:t>
      </w:r>
      <w:r w:rsidR="00DC77F7" w:rsidRPr="000945C4">
        <w:t xml:space="preserve"> very important to many young people, and it raises </w:t>
      </w:r>
      <w:r w:rsidR="00B07662">
        <w:lastRenderedPageBreak/>
        <w:t xml:space="preserve">their </w:t>
      </w:r>
      <w:r w:rsidR="00DC77F7" w:rsidRPr="000945C4">
        <w:t>self-esteem and builds positive social identities, as shown in the following interview with a young competitive athlete (Eriksson</w:t>
      </w:r>
      <w:r w:rsidR="00DC77F7">
        <w:t>,</w:t>
      </w:r>
      <w:r w:rsidR="00DC77F7" w:rsidRPr="000945C4">
        <w:t xml:space="preserve"> 2018,</w:t>
      </w:r>
      <w:r w:rsidR="00DC77F7">
        <w:t xml:space="preserve"> p.</w:t>
      </w:r>
      <w:r w:rsidR="00DC77F7" w:rsidRPr="000945C4">
        <w:t xml:space="preserve"> 88):  </w:t>
      </w:r>
    </w:p>
    <w:p w14:paraId="767453D9" w14:textId="527473E3" w:rsidR="00DC77F7" w:rsidRPr="000945C4" w:rsidRDefault="00DC77F7" w:rsidP="00B020A4">
      <w:pPr>
        <w:spacing w:after="0" w:line="480" w:lineRule="auto"/>
      </w:pPr>
      <w:r w:rsidRPr="000945C4">
        <w:t xml:space="preserve">Interviewer: </w:t>
      </w:r>
      <w:r w:rsidR="005127C7">
        <w:t>“</w:t>
      </w:r>
      <w:r w:rsidRPr="000945C4">
        <w:t>Well, do you think you're good at alpine skiing?</w:t>
      </w:r>
      <w:r w:rsidR="005127C7">
        <w:t>”</w:t>
      </w:r>
    </w:p>
    <w:p w14:paraId="67C1AD88" w14:textId="514FE21D" w:rsidR="00DC77F7" w:rsidRPr="000945C4" w:rsidRDefault="00DC77F7" w:rsidP="00B020A4">
      <w:pPr>
        <w:spacing w:after="0" w:line="480" w:lineRule="auto"/>
      </w:pPr>
      <w:r w:rsidRPr="000945C4">
        <w:t xml:space="preserve">Jari: </w:t>
      </w:r>
      <w:r w:rsidR="005127C7">
        <w:t>“</w:t>
      </w:r>
      <w:r w:rsidRPr="000945C4">
        <w:t>Yes.</w:t>
      </w:r>
      <w:r w:rsidR="005127C7">
        <w:t>”</w:t>
      </w:r>
    </w:p>
    <w:p w14:paraId="0C2B246F" w14:textId="281B692B" w:rsidR="00DC77F7" w:rsidRPr="000945C4" w:rsidRDefault="00DC77F7" w:rsidP="00B020A4">
      <w:pPr>
        <w:spacing w:after="0" w:line="480" w:lineRule="auto"/>
      </w:pPr>
      <w:r w:rsidRPr="000945C4">
        <w:t xml:space="preserve">Interviewer: </w:t>
      </w:r>
      <w:r w:rsidR="005127C7">
        <w:t>“</w:t>
      </w:r>
      <w:r>
        <w:t>Y</w:t>
      </w:r>
      <w:r w:rsidRPr="000945C4">
        <w:t xml:space="preserve">es, I </w:t>
      </w:r>
      <w:r>
        <w:t>saw</w:t>
      </w:r>
      <w:r w:rsidRPr="000945C4">
        <w:t xml:space="preserve"> you came from there pretty well.</w:t>
      </w:r>
      <w:r w:rsidR="005127C7">
        <w:t>”</w:t>
      </w:r>
    </w:p>
    <w:p w14:paraId="6E216A9F" w14:textId="2AA13A3B" w:rsidR="00DC77F7" w:rsidRPr="000945C4" w:rsidRDefault="00DC77F7" w:rsidP="00B020A4">
      <w:pPr>
        <w:spacing w:after="0" w:line="480" w:lineRule="auto"/>
      </w:pPr>
      <w:r w:rsidRPr="000945C4">
        <w:t xml:space="preserve">Jari: </w:t>
      </w:r>
      <w:r w:rsidR="005127C7">
        <w:t>“</w:t>
      </w:r>
      <w:r w:rsidRPr="000945C4">
        <w:t>I'm two thousand and five in Japan, I got two, two</w:t>
      </w:r>
      <w:r w:rsidR="009E522E">
        <w:t>,</w:t>
      </w:r>
      <w:r w:rsidRPr="000945C4">
        <w:t xml:space="preserve"> two silvers.</w:t>
      </w:r>
      <w:r w:rsidR="005127C7">
        <w:t>”</w:t>
      </w:r>
    </w:p>
    <w:p w14:paraId="13044DBA" w14:textId="14E9FD8D" w:rsidR="00DC77F7" w:rsidRPr="000945C4" w:rsidRDefault="00DC77F7" w:rsidP="00B020A4">
      <w:pPr>
        <w:spacing w:after="0" w:line="480" w:lineRule="auto"/>
      </w:pPr>
      <w:r w:rsidRPr="000945C4">
        <w:t xml:space="preserve">Interviewer: </w:t>
      </w:r>
      <w:r w:rsidR="005127C7">
        <w:t>“</w:t>
      </w:r>
      <w:r w:rsidRPr="000945C4">
        <w:t>Aha, pretty nice.</w:t>
      </w:r>
      <w:r w:rsidR="005127C7">
        <w:t>”</w:t>
      </w:r>
    </w:p>
    <w:p w14:paraId="272684B4" w14:textId="61AA650C" w:rsidR="00DC77F7" w:rsidRPr="000945C4" w:rsidRDefault="00DC77F7" w:rsidP="00B020A4">
      <w:pPr>
        <w:spacing w:after="0" w:line="480" w:lineRule="auto"/>
        <w:ind w:left="720" w:firstLine="0"/>
      </w:pPr>
      <w:r w:rsidRPr="000945C4">
        <w:t xml:space="preserve">Jari: </w:t>
      </w:r>
      <w:r w:rsidR="005127C7">
        <w:t>“</w:t>
      </w:r>
      <w:r w:rsidRPr="000945C4">
        <w:t>And then, after two thousand in America, I was fourth, and now I'm fourth, I'm disappointed.</w:t>
      </w:r>
      <w:r w:rsidR="005127C7">
        <w:t>”</w:t>
      </w:r>
    </w:p>
    <w:p w14:paraId="0BBDC6B5" w14:textId="48567CCF" w:rsidR="00DC77F7" w:rsidRPr="000945C4" w:rsidRDefault="00DC77F7" w:rsidP="00B020A4">
      <w:pPr>
        <w:spacing w:after="0" w:line="480" w:lineRule="auto"/>
      </w:pPr>
      <w:r w:rsidRPr="000945C4">
        <w:t xml:space="preserve">Interviewer: </w:t>
      </w:r>
      <w:r w:rsidR="005127C7">
        <w:t>“</w:t>
      </w:r>
      <w:r w:rsidRPr="000945C4">
        <w:t>Aha, one fourth place that you're a little disappointed with?</w:t>
      </w:r>
      <w:r w:rsidR="005127C7">
        <w:t>”</w:t>
      </w:r>
    </w:p>
    <w:p w14:paraId="0A7CD504" w14:textId="675D5D9D" w:rsidR="00DC77F7" w:rsidRPr="000945C4" w:rsidRDefault="00DC77F7" w:rsidP="00B020A4">
      <w:pPr>
        <w:spacing w:after="0" w:line="480" w:lineRule="auto"/>
        <w:ind w:left="720" w:firstLine="0"/>
      </w:pPr>
      <w:r w:rsidRPr="000945C4">
        <w:t xml:space="preserve">Jari: </w:t>
      </w:r>
      <w:r w:rsidR="005127C7">
        <w:t>“</w:t>
      </w:r>
      <w:r w:rsidRPr="000945C4">
        <w:t>Yes, and in Japan a two-silver medalist and, in America two times fourth, and then that one gold.</w:t>
      </w:r>
      <w:r w:rsidR="005127C7">
        <w:t>”</w:t>
      </w:r>
    </w:p>
    <w:p w14:paraId="47BAF27F" w14:textId="3F1A338F" w:rsidR="009E522E" w:rsidRDefault="00DC77F7" w:rsidP="00DF0436">
      <w:pPr>
        <w:spacing w:after="0" w:line="480" w:lineRule="auto"/>
      </w:pPr>
      <w:r w:rsidRPr="000945C4">
        <w:t xml:space="preserve">Interviewer: </w:t>
      </w:r>
      <w:r w:rsidR="005127C7">
        <w:t>“</w:t>
      </w:r>
      <w:r w:rsidRPr="000945C4">
        <w:t>Yes. Wow. Great, congratulations. You've been very successful in those competitions.</w:t>
      </w:r>
      <w:r w:rsidR="005127C7">
        <w:t>”</w:t>
      </w:r>
    </w:p>
    <w:p w14:paraId="58B32678" w14:textId="39D228E9" w:rsidR="00DA46F4" w:rsidRDefault="00DC77F7" w:rsidP="00DA46F4">
      <w:pPr>
        <w:spacing w:after="0" w:line="480" w:lineRule="auto"/>
      </w:pPr>
      <w:r w:rsidRPr="000945C4">
        <w:t xml:space="preserve">The interviewer first asks the athlete's opinion on whether he is skilled in </w:t>
      </w:r>
      <w:r w:rsidR="003C7CFA">
        <w:t>his</w:t>
      </w:r>
      <w:r w:rsidRPr="000945C4">
        <w:t xml:space="preserve"> sport, and the athlete's answer is an unequivocal "Yes</w:t>
      </w:r>
      <w:r w:rsidR="009E522E">
        <w:t>.</w:t>
      </w:r>
      <w:r w:rsidRPr="000945C4">
        <w:t xml:space="preserve">" In </w:t>
      </w:r>
      <w:r>
        <w:t>the interviewer’s</w:t>
      </w:r>
      <w:r w:rsidRPr="000945C4">
        <w:t xml:space="preserve"> immediate statement</w:t>
      </w:r>
      <w:r w:rsidR="00E5698E">
        <w:t>—</w:t>
      </w:r>
      <w:r w:rsidRPr="000945C4">
        <w:t xml:space="preserve"> "</w:t>
      </w:r>
      <w:r w:rsidR="00E5698E">
        <w:t>Y</w:t>
      </w:r>
      <w:r w:rsidRPr="000945C4">
        <w:t>es</w:t>
      </w:r>
      <w:r w:rsidR="00E5698E">
        <w:t>,</w:t>
      </w:r>
      <w:r w:rsidRPr="000945C4">
        <w:t xml:space="preserve"> I </w:t>
      </w:r>
      <w:r>
        <w:t xml:space="preserve">saw </w:t>
      </w:r>
      <w:r w:rsidRPr="000945C4">
        <w:t xml:space="preserve">you </w:t>
      </w:r>
      <w:r>
        <w:t xml:space="preserve">came from there </w:t>
      </w:r>
      <w:r w:rsidRPr="000945C4">
        <w:t>pretty well"</w:t>
      </w:r>
      <w:r w:rsidR="00E5698E">
        <w:t>—</w:t>
      </w:r>
      <w:r>
        <w:t xml:space="preserve">it is </w:t>
      </w:r>
      <w:r w:rsidRPr="000945C4">
        <w:t>confirm</w:t>
      </w:r>
      <w:r>
        <w:t>ed that</w:t>
      </w:r>
      <w:r w:rsidRPr="000945C4">
        <w:t xml:space="preserve"> the athlete</w:t>
      </w:r>
      <w:r>
        <w:t xml:space="preserve"> is </w:t>
      </w:r>
      <w:r w:rsidRPr="000945C4">
        <w:t>skill</w:t>
      </w:r>
      <w:r>
        <w:t>ed.</w:t>
      </w:r>
      <w:r w:rsidRPr="000945C4">
        <w:t xml:space="preserve"> Immediately after the interviewer's statement, the athlete begins a story about his international success in competitive sports, through which he further justifies his skill. </w:t>
      </w:r>
      <w:r w:rsidR="00917725">
        <w:t xml:space="preserve">His </w:t>
      </w:r>
      <w:r w:rsidRPr="000945C4">
        <w:t xml:space="preserve">disappointment </w:t>
      </w:r>
      <w:r w:rsidR="00917725">
        <w:t xml:space="preserve">in </w:t>
      </w:r>
      <w:r w:rsidR="003C7CFA">
        <w:t xml:space="preserve">placing </w:t>
      </w:r>
      <w:r w:rsidRPr="000945C4">
        <w:t xml:space="preserve">fourth place also speaks </w:t>
      </w:r>
      <w:r w:rsidR="00917725">
        <w:t>to</w:t>
      </w:r>
      <w:r w:rsidR="00AE0D73">
        <w:t xml:space="preserve"> </w:t>
      </w:r>
      <w:r w:rsidRPr="000945C4">
        <w:t>the young person's competitive spirit and the fact that medals in prestigious competitions have been very important to him.</w:t>
      </w:r>
    </w:p>
    <w:p w14:paraId="199795D2" w14:textId="1DD43A20" w:rsidR="00DC77F7" w:rsidRPr="000945C4" w:rsidRDefault="00DC77F7" w:rsidP="00B020A4">
      <w:pPr>
        <w:spacing w:after="0" w:line="480" w:lineRule="auto"/>
      </w:pPr>
      <w:r w:rsidRPr="000945C4">
        <w:t>Success in competitions is of great importance for the positive identities of young athletes (</w:t>
      </w:r>
      <w:proofErr w:type="spellStart"/>
      <w:r w:rsidRPr="000945C4">
        <w:t>Salasuo</w:t>
      </w:r>
      <w:proofErr w:type="spellEnd"/>
      <w:r>
        <w:t xml:space="preserve"> et al., </w:t>
      </w:r>
      <w:r w:rsidRPr="000945C4">
        <w:t>201</w:t>
      </w:r>
      <w:r w:rsidR="00FE2497">
        <w:t>6</w:t>
      </w:r>
      <w:r w:rsidRPr="000945C4">
        <w:t>)</w:t>
      </w:r>
      <w:r w:rsidR="00DA46F4">
        <w:t>. I</w:t>
      </w:r>
      <w:r w:rsidRPr="000945C4">
        <w:t xml:space="preserve">n sports that require physical strength and technical skills, </w:t>
      </w:r>
      <w:r w:rsidRPr="000945C4">
        <w:lastRenderedPageBreak/>
        <w:t xml:space="preserve">many young people with disabilities do not differ in this respect from young people in general. Proficiency in one's favorite sport and </w:t>
      </w:r>
      <w:r w:rsidR="00DA46F4">
        <w:t xml:space="preserve">the </w:t>
      </w:r>
      <w:r w:rsidRPr="000945C4">
        <w:t>competitive spirit as an athlete affect the desire to develop further in the sport</w:t>
      </w:r>
      <w:r w:rsidR="00584415">
        <w:t>.</w:t>
      </w:r>
      <w:r w:rsidRPr="000945C4">
        <w:t xml:space="preserve"> </w:t>
      </w:r>
      <w:r w:rsidR="00584415">
        <w:t>B</w:t>
      </w:r>
      <w:r w:rsidRPr="000945C4">
        <w:t xml:space="preserve">ut </w:t>
      </w:r>
      <w:r w:rsidR="00584415">
        <w:t>so does the desire</w:t>
      </w:r>
      <w:r w:rsidRPr="000945C4">
        <w:t xml:space="preserve"> to beat other athletes, as the following observation notes indicate (Eriksson</w:t>
      </w:r>
      <w:r>
        <w:t>,</w:t>
      </w:r>
      <w:r w:rsidRPr="000945C4">
        <w:t xml:space="preserve"> 2018, </w:t>
      </w:r>
      <w:r>
        <w:t xml:space="preserve">p. </w:t>
      </w:r>
      <w:r w:rsidRPr="000945C4">
        <w:t>90):</w:t>
      </w:r>
    </w:p>
    <w:p w14:paraId="7ED36FC6" w14:textId="558BA695" w:rsidR="00DA46F4" w:rsidRDefault="00DC77F7" w:rsidP="00B020A4">
      <w:pPr>
        <w:spacing w:after="0" w:line="480" w:lineRule="auto"/>
        <w:ind w:left="720" w:firstLine="0"/>
      </w:pPr>
      <w:r>
        <w:t xml:space="preserve"> </w:t>
      </w:r>
      <w:r w:rsidR="00DA46F4">
        <w:t>“</w:t>
      </w:r>
      <w:r w:rsidRPr="000945C4">
        <w:t xml:space="preserve">Aija doesn't care much about people, she doesn't need support because she is skilled in all sports, develops a lot and is competitive, and wants to be the best. Because </w:t>
      </w:r>
      <w:r>
        <w:t xml:space="preserve">she is </w:t>
      </w:r>
      <w:r w:rsidRPr="000945C4">
        <w:t>an autistic person</w:t>
      </w:r>
      <w:r>
        <w:t>, she</w:t>
      </w:r>
      <w:r w:rsidRPr="000945C4">
        <w:t xml:space="preserve"> doesn't care</w:t>
      </w:r>
      <w:r>
        <w:t xml:space="preserve"> about having</w:t>
      </w:r>
      <w:r w:rsidRPr="000945C4">
        <w:t xml:space="preserve"> friends, </w:t>
      </w:r>
      <w:r>
        <w:t>doesn’t</w:t>
      </w:r>
      <w:r w:rsidRPr="000945C4">
        <w:t xml:space="preserve"> need them but want</w:t>
      </w:r>
      <w:r>
        <w:t xml:space="preserve">s </w:t>
      </w:r>
      <w:r w:rsidRPr="000945C4">
        <w:t xml:space="preserve">to be in a group, other people are extras, but </w:t>
      </w:r>
      <w:r>
        <w:t xml:space="preserve">she </w:t>
      </w:r>
      <w:r w:rsidRPr="000945C4">
        <w:t>need</w:t>
      </w:r>
      <w:r>
        <w:t>s</w:t>
      </w:r>
      <w:r w:rsidRPr="000945C4">
        <w:t xml:space="preserve"> them to support</w:t>
      </w:r>
      <w:r>
        <w:t xml:space="preserve"> her</w:t>
      </w:r>
      <w:r w:rsidRPr="000945C4">
        <w:t xml:space="preserve"> own performance</w:t>
      </w:r>
      <w:r w:rsidR="00DA46F4">
        <w:t>.”</w:t>
      </w:r>
    </w:p>
    <w:p w14:paraId="11A5B6FF" w14:textId="77777777" w:rsidR="00584415" w:rsidRDefault="00DC77F7" w:rsidP="00584415">
      <w:pPr>
        <w:spacing w:after="0" w:line="480" w:lineRule="auto"/>
      </w:pPr>
      <w:r w:rsidRPr="000945C4">
        <w:t xml:space="preserve">Competitiveness is a key factor in </w:t>
      </w:r>
      <w:r w:rsidR="00584415">
        <w:t>forming</w:t>
      </w:r>
      <w:r w:rsidRPr="000945C4">
        <w:t xml:space="preserve"> and further strengthen</w:t>
      </w:r>
      <w:r w:rsidR="00584415">
        <w:t>ing</w:t>
      </w:r>
      <w:r w:rsidRPr="000945C4">
        <w:t xml:space="preserve"> the identity</w:t>
      </w:r>
      <w:r>
        <w:t xml:space="preserve"> of an athlete</w:t>
      </w:r>
      <w:r w:rsidRPr="000945C4">
        <w:t xml:space="preserve">, and skill in the sport is seen as a prerequisite for success in competitions. In the VALKKU research </w:t>
      </w:r>
      <w:r>
        <w:t>data</w:t>
      </w:r>
      <w:r w:rsidRPr="000945C4">
        <w:t>, success in the sport, public popularity</w:t>
      </w:r>
      <w:r w:rsidR="00584415">
        <w:t>,</w:t>
      </w:r>
      <w:r w:rsidRPr="000945C4">
        <w:t xml:space="preserve"> and the reputation of a good athlete appeared to be key motiv</w:t>
      </w:r>
      <w:r w:rsidR="00584415">
        <w:t>ators</w:t>
      </w:r>
      <w:r w:rsidRPr="000945C4">
        <w:t xml:space="preserve"> for many young people to engage in </w:t>
      </w:r>
      <w:r>
        <w:t>physical activities</w:t>
      </w:r>
      <w:r w:rsidRPr="000945C4">
        <w:t>.</w:t>
      </w:r>
    </w:p>
    <w:p w14:paraId="55B8D82C" w14:textId="77777777" w:rsidR="0023495E" w:rsidRDefault="00DC77F7" w:rsidP="0023495E">
      <w:pPr>
        <w:spacing w:after="0" w:line="480" w:lineRule="auto"/>
      </w:pPr>
      <w:r w:rsidRPr="000945C4">
        <w:t>However, for m</w:t>
      </w:r>
      <w:r>
        <w:t xml:space="preserve">any, </w:t>
      </w:r>
      <w:r w:rsidRPr="000945C4">
        <w:t xml:space="preserve">the most important </w:t>
      </w:r>
      <w:r w:rsidR="00584415">
        <w:t>element</w:t>
      </w:r>
      <w:r w:rsidRPr="000945C4">
        <w:t xml:space="preserve"> in sports </w:t>
      </w:r>
      <w:r w:rsidR="00584415">
        <w:t>is</w:t>
      </w:r>
      <w:r w:rsidRPr="000945C4">
        <w:t xml:space="preserve"> friends and</w:t>
      </w:r>
      <w:r w:rsidR="00584415">
        <w:t>,</w:t>
      </w:r>
      <w:r w:rsidRPr="000945C4">
        <w:t xml:space="preserve"> for a few</w:t>
      </w:r>
      <w:r>
        <w:t xml:space="preserve">, </w:t>
      </w:r>
      <w:r w:rsidRPr="000945C4">
        <w:t xml:space="preserve">also being part of a wider international sports culture. In </w:t>
      </w:r>
      <w:r w:rsidR="00584415">
        <w:t>certain</w:t>
      </w:r>
      <w:r w:rsidRPr="000945C4">
        <w:t xml:space="preserve"> winter sports, such as snowboarding, </w:t>
      </w:r>
      <w:r>
        <w:t>some are</w:t>
      </w:r>
      <w:r w:rsidRPr="000945C4">
        <w:t xml:space="preserve"> also attracted by the feeling of danger, as the sport has a high risk of physical injury. In addition to the fact that mastery of difficult technique indicates </w:t>
      </w:r>
      <w:r>
        <w:t xml:space="preserve">excellence in </w:t>
      </w:r>
      <w:r w:rsidRPr="000945C4">
        <w:t xml:space="preserve">personal performance, </w:t>
      </w:r>
      <w:r w:rsidR="00584415">
        <w:t>risk</w:t>
      </w:r>
      <w:r w:rsidRPr="000945C4">
        <w:t xml:space="preserve"> is related to several factors in young people's sports cultures</w:t>
      </w:r>
      <w:r w:rsidR="00584415">
        <w:t xml:space="preserve">, </w:t>
      </w:r>
      <w:r w:rsidRPr="000945C4">
        <w:t>the c</w:t>
      </w:r>
      <w:r>
        <w:t xml:space="preserve">ollective </w:t>
      </w:r>
      <w:r w:rsidRPr="000945C4">
        <w:t xml:space="preserve">values of the sport culture, </w:t>
      </w:r>
      <w:r w:rsidR="00584415">
        <w:t>and</w:t>
      </w:r>
      <w:r w:rsidRPr="000945C4">
        <w:t xml:space="preserve"> the competence to act in the culture. These social dimensions may be the most important motivating factors for practicing the sport.</w:t>
      </w:r>
    </w:p>
    <w:p w14:paraId="77C77734" w14:textId="77777777" w:rsidR="009864A7" w:rsidRDefault="00DC77F7" w:rsidP="009864A7">
      <w:pPr>
        <w:spacing w:after="0" w:line="480" w:lineRule="auto"/>
      </w:pPr>
      <w:r w:rsidRPr="000945C4">
        <w:t xml:space="preserve">Nevertheless, positive identities as exercise enthusiasts are often </w:t>
      </w:r>
      <w:r>
        <w:t>constructed</w:t>
      </w:r>
      <w:r w:rsidRPr="000945C4">
        <w:t xml:space="preserve"> by competence related to physical skills and strength, but it is not the only factor. Fun and being part of a larger group of young people and a wider youth culture form the most </w:t>
      </w:r>
      <w:r w:rsidR="00145D47">
        <w:t>inspiration</w:t>
      </w:r>
      <w:r w:rsidRPr="000945C4">
        <w:t xml:space="preserve"> for </w:t>
      </w:r>
      <w:r w:rsidRPr="000945C4">
        <w:lastRenderedPageBreak/>
        <w:t xml:space="preserve">many people to engage in sports. However, social competence related to sports cultures </w:t>
      </w:r>
      <w:r w:rsidR="00145D47">
        <w:t>requires</w:t>
      </w:r>
      <w:r w:rsidRPr="000945C4">
        <w:t xml:space="preserve"> </w:t>
      </w:r>
      <w:r w:rsidR="00145D47">
        <w:t>meeting</w:t>
      </w:r>
      <w:r w:rsidRPr="000945C4">
        <w:t xml:space="preserve"> the norms of that culture</w:t>
      </w:r>
      <w:r w:rsidR="00145D47">
        <w:t>. This involves</w:t>
      </w:r>
      <w:r w:rsidRPr="000945C4">
        <w:t xml:space="preserve">, for example, various factors related to risk management. In these dimensions, </w:t>
      </w:r>
      <w:r w:rsidR="00145D47" w:rsidRPr="000945C4">
        <w:t>ableist</w:t>
      </w:r>
      <w:r w:rsidRPr="000945C4">
        <w:t xml:space="preserve"> meanings and practices become visible in the sports cultures of young people.</w:t>
      </w:r>
    </w:p>
    <w:p w14:paraId="131366AE" w14:textId="1AEC637F" w:rsidR="00FB396F" w:rsidRDefault="00145D47" w:rsidP="00FB396F">
      <w:pPr>
        <w:spacing w:after="0" w:line="480" w:lineRule="auto"/>
      </w:pPr>
      <w:r>
        <w:t>T</w:t>
      </w:r>
      <w:r w:rsidR="00DC77F7">
        <w:t>he</w:t>
      </w:r>
      <w:r w:rsidR="00DC77F7" w:rsidRPr="000945C4">
        <w:t xml:space="preserve"> sports that require physical strength and </w:t>
      </w:r>
      <w:r w:rsidR="009864A7">
        <w:t xml:space="preserve">mastery of </w:t>
      </w:r>
      <w:r w:rsidR="00DC77F7" w:rsidRPr="000945C4">
        <w:t>technical abilities include</w:t>
      </w:r>
      <w:r w:rsidR="009864A7">
        <w:t xml:space="preserve"> </w:t>
      </w:r>
      <w:r w:rsidR="00DC77F7" w:rsidRPr="000945C4">
        <w:t>dimension</w:t>
      </w:r>
      <w:r w:rsidR="009864A7">
        <w:t>s</w:t>
      </w:r>
      <w:r w:rsidR="00DC77F7" w:rsidRPr="000945C4">
        <w:t xml:space="preserve"> of ableism, </w:t>
      </w:r>
      <w:r w:rsidR="009864A7">
        <w:t xml:space="preserve">all </w:t>
      </w:r>
      <w:r w:rsidR="00DC77F7" w:rsidRPr="000945C4">
        <w:t xml:space="preserve">often significant for the young people </w:t>
      </w:r>
      <w:r w:rsidR="00DC77F7">
        <w:t xml:space="preserve">constructing </w:t>
      </w:r>
      <w:r w:rsidR="00DC77F7" w:rsidRPr="000945C4">
        <w:t>identit</w:t>
      </w:r>
      <w:r w:rsidR="009864A7">
        <w:t xml:space="preserve">ies as </w:t>
      </w:r>
      <w:r w:rsidR="00DC77F7">
        <w:t>athlete</w:t>
      </w:r>
      <w:r w:rsidR="009864A7">
        <w:t>s</w:t>
      </w:r>
      <w:r w:rsidR="00DC77F7" w:rsidRPr="000945C4">
        <w:t xml:space="preserve">. </w:t>
      </w:r>
      <w:r w:rsidR="009864A7">
        <w:t>P</w:t>
      </w:r>
      <w:r w:rsidR="00DC77F7" w:rsidRPr="000945C4">
        <w:t>roblems at the structural level, such as the lack of opportunities for sports and exercise</w:t>
      </w:r>
      <w:r w:rsidR="00A3195E">
        <w:t xml:space="preserve"> </w:t>
      </w:r>
      <w:r w:rsidR="00DC77F7" w:rsidRPr="000945C4">
        <w:t xml:space="preserve">as well as inadequate practices </w:t>
      </w:r>
      <w:r w:rsidR="009864A7">
        <w:t xml:space="preserve">for </w:t>
      </w:r>
      <w:r w:rsidR="00DC77F7" w:rsidRPr="000945C4">
        <w:t xml:space="preserve">help and support, are also based on the </w:t>
      </w:r>
      <w:r w:rsidR="00DC77F7">
        <w:t>a</w:t>
      </w:r>
      <w:r w:rsidR="00DC77F7" w:rsidRPr="000945C4">
        <w:t xml:space="preserve">bleist understanding of the meanings of </w:t>
      </w:r>
      <w:r w:rsidR="00DC77F7">
        <w:t>physical sports performance</w:t>
      </w:r>
      <w:r w:rsidR="00DC77F7" w:rsidRPr="000945C4">
        <w:t xml:space="preserve"> </w:t>
      </w:r>
      <w:r w:rsidR="00DC77F7">
        <w:t>inherent</w:t>
      </w:r>
      <w:r w:rsidR="00DC77F7" w:rsidRPr="000945C4">
        <w:t xml:space="preserve"> </w:t>
      </w:r>
      <w:r w:rsidR="00DC77F7">
        <w:t>in the</w:t>
      </w:r>
      <w:r w:rsidR="00DC77F7" w:rsidRPr="000945C4">
        <w:t xml:space="preserve"> culture. It is based on the ideal of physical ability,</w:t>
      </w:r>
      <w:r w:rsidR="00DC77F7">
        <w:t xml:space="preserve"> which is</w:t>
      </w:r>
      <w:r w:rsidR="00DC77F7" w:rsidRPr="000945C4">
        <w:t xml:space="preserve"> normative in the deep </w:t>
      </w:r>
      <w:r w:rsidR="00DC77F7">
        <w:t>structural level</w:t>
      </w:r>
      <w:r w:rsidR="00DC77F7" w:rsidRPr="000945C4">
        <w:t xml:space="preserve"> of sports cultures, and the </w:t>
      </w:r>
      <w:r w:rsidR="00FB396F" w:rsidRPr="000945C4">
        <w:t>ableist</w:t>
      </w:r>
      <w:r w:rsidR="00DC77F7" w:rsidRPr="000945C4">
        <w:t xml:space="preserve"> normativity that</w:t>
      </w:r>
      <w:r w:rsidR="00DC77F7">
        <w:t xml:space="preserve"> profoundly</w:t>
      </w:r>
      <w:r w:rsidR="00DC77F7" w:rsidRPr="000945C4">
        <w:t xml:space="preserve"> limits these young people's opportunities to </w:t>
      </w:r>
      <w:r w:rsidR="00DC77F7">
        <w:t>operate in the field of sports.</w:t>
      </w:r>
    </w:p>
    <w:p w14:paraId="306D0E07" w14:textId="6351BA72" w:rsidR="00DC77F7" w:rsidRPr="00FB396F" w:rsidRDefault="00DC77F7" w:rsidP="00B020A4">
      <w:pPr>
        <w:pStyle w:val="Heading1"/>
      </w:pPr>
      <w:r w:rsidRPr="00FB396F">
        <w:t xml:space="preserve">Carnivalesque of the </w:t>
      </w:r>
      <w:r w:rsidR="00F27D4C">
        <w:t>S</w:t>
      </w:r>
      <w:r w:rsidRPr="00FB396F">
        <w:t xml:space="preserve">port </w:t>
      </w:r>
      <w:r w:rsidR="00F27D4C">
        <w:t>C</w:t>
      </w:r>
      <w:r w:rsidRPr="00FB396F">
        <w:t xml:space="preserve">ulture as a </w:t>
      </w:r>
      <w:r w:rsidR="00F27D4C">
        <w:t>C</w:t>
      </w:r>
      <w:r w:rsidRPr="00FB396F">
        <w:t xml:space="preserve">hallenger to </w:t>
      </w:r>
      <w:r w:rsidR="00F27D4C">
        <w:t>A</w:t>
      </w:r>
      <w:r w:rsidRPr="00FB396F">
        <w:t>bleism</w:t>
      </w:r>
    </w:p>
    <w:p w14:paraId="1D30BD82" w14:textId="77777777" w:rsidR="00A9200D" w:rsidRDefault="00DC77F7" w:rsidP="004C305E">
      <w:pPr>
        <w:spacing w:after="0" w:line="480" w:lineRule="auto"/>
      </w:pPr>
      <w:r w:rsidRPr="000945C4">
        <w:t>Play, fun, togetherness</w:t>
      </w:r>
      <w:r w:rsidR="00F27D4C">
        <w:t>,</w:t>
      </w:r>
      <w:r w:rsidRPr="000945C4">
        <w:t xml:space="preserve"> and joy largely reflect the sports cultures of young people with disabilities. For many, having fun and nurturing friendships is the most important </w:t>
      </w:r>
      <w:r>
        <w:t>component</w:t>
      </w:r>
      <w:r w:rsidRPr="000945C4">
        <w:t xml:space="preserve"> in all hobbies. This was demonstrated, for example, in the ethnography of the VALKKU </w:t>
      </w:r>
      <w:r>
        <w:t>study</w:t>
      </w:r>
      <w:r w:rsidRPr="000945C4">
        <w:t xml:space="preserve"> when a</w:t>
      </w:r>
      <w:r>
        <w:t xml:space="preserve">dapted </w:t>
      </w:r>
      <w:r w:rsidRPr="000945C4">
        <w:t>football was introduced in a national tournament. The team, consisting of young players with intellectual disabilities, was dressed for the match with face colors and colorful uniforms, and there were family members and friends of the players cheering them on</w:t>
      </w:r>
      <w:r w:rsidR="004402AC">
        <w:t>.</w:t>
      </w:r>
      <w:r w:rsidRPr="000945C4">
        <w:t xml:space="preserve"> </w:t>
      </w:r>
      <w:r w:rsidR="004402AC">
        <w:t>Their supporters</w:t>
      </w:r>
      <w:r w:rsidRPr="000945C4">
        <w:t xml:space="preserve"> formed a collective on the edge of the field, sitting on the grass in small groups, listening to music</w:t>
      </w:r>
      <w:r w:rsidR="004402AC">
        <w:t>,</w:t>
      </w:r>
      <w:r w:rsidRPr="000945C4">
        <w:t xml:space="preserve"> and eating snacks. Many families knew each oth</w:t>
      </w:r>
      <w:r w:rsidR="006355EF">
        <w:t xml:space="preserve">er and </w:t>
      </w:r>
      <w:r w:rsidRPr="000945C4">
        <w:t xml:space="preserve">groups </w:t>
      </w:r>
      <w:r w:rsidR="006355EF">
        <w:t>planned</w:t>
      </w:r>
      <w:r w:rsidRPr="000945C4">
        <w:t xml:space="preserve"> future joint activities</w:t>
      </w:r>
      <w:r w:rsidR="00A9200D">
        <w:t>.</w:t>
      </w:r>
    </w:p>
    <w:p w14:paraId="3938AB75" w14:textId="77777777" w:rsidR="00A9200D" w:rsidRDefault="00DC77F7" w:rsidP="00A9200D">
      <w:pPr>
        <w:spacing w:after="0" w:line="480" w:lineRule="auto"/>
      </w:pPr>
      <w:r w:rsidRPr="000945C4">
        <w:t>The players' scoring and good passes were cheered, and they rejoiced and gestured their success in way</w:t>
      </w:r>
      <w:r w:rsidR="005F4B7D">
        <w:t>s</w:t>
      </w:r>
      <w:r w:rsidRPr="000945C4">
        <w:t xml:space="preserve"> that </w:t>
      </w:r>
      <w:r w:rsidR="005F4B7D">
        <w:t xml:space="preserve">are </w:t>
      </w:r>
      <w:r w:rsidRPr="000945C4">
        <w:t xml:space="preserve">typical in football matches. Brisk cheers echoed throughout the </w:t>
      </w:r>
      <w:r w:rsidRPr="000945C4">
        <w:lastRenderedPageBreak/>
        <w:t>match. Family members, friends</w:t>
      </w:r>
      <w:r w:rsidR="004C305E">
        <w:t>,</w:t>
      </w:r>
      <w:r w:rsidRPr="000945C4">
        <w:t xml:space="preserve"> and employees of housing units moved around the edge of the field with banners and maintained a boisterous atmosphere</w:t>
      </w:r>
      <w:r w:rsidR="00A9200D">
        <w:t>.</w:t>
      </w:r>
    </w:p>
    <w:p w14:paraId="31276634" w14:textId="765202F8" w:rsidR="00A9200D" w:rsidRDefault="00DC77F7" w:rsidP="00A9200D">
      <w:pPr>
        <w:spacing w:after="0" w:line="480" w:lineRule="auto"/>
      </w:pPr>
      <w:r w:rsidRPr="000945C4">
        <w:t>The official a</w:t>
      </w:r>
      <w:r>
        <w:t xml:space="preserve">dapted </w:t>
      </w:r>
      <w:r w:rsidRPr="000945C4">
        <w:t xml:space="preserve">football match was a very communal, even carnivalesque event. The carnival-like atmosphere was shown, for example, </w:t>
      </w:r>
      <w:r>
        <w:t>in the use of</w:t>
      </w:r>
      <w:r w:rsidRPr="000945C4">
        <w:t xml:space="preserve"> face paints, colorful clothing</w:t>
      </w:r>
      <w:r w:rsidR="00A9200D">
        <w:t>,</w:t>
      </w:r>
      <w:r w:rsidRPr="000945C4">
        <w:t xml:space="preserve"> and exaggerated movements and gestures when playing football. The relaxed presence of the audience and activities</w:t>
      </w:r>
      <w:r w:rsidR="00A9200D">
        <w:t>,</w:t>
      </w:r>
      <w:r w:rsidRPr="000945C4">
        <w:t xml:space="preserve"> separate from the context of the match, </w:t>
      </w:r>
      <w:r w:rsidR="00A9200D">
        <w:t>included</w:t>
      </w:r>
      <w:r w:rsidRPr="000945C4">
        <w:t xml:space="preserve"> a picnic and planning of future events, emphasiz</w:t>
      </w:r>
      <w:r w:rsidR="00A9200D">
        <w:t>ing</w:t>
      </w:r>
      <w:r w:rsidRPr="000945C4">
        <w:t xml:space="preserve"> the communal nature of the event. </w:t>
      </w:r>
    </w:p>
    <w:p w14:paraId="0DB33A05" w14:textId="3CD6E02F" w:rsidR="0045587E" w:rsidRDefault="00DC77F7" w:rsidP="0045587E">
      <w:pPr>
        <w:spacing w:after="0" w:line="480" w:lineRule="auto"/>
      </w:pPr>
      <w:r w:rsidRPr="000945C4">
        <w:t>In cultural studies</w:t>
      </w:r>
      <w:r w:rsidR="00470C2D">
        <w:t xml:space="preserve"> theory</w:t>
      </w:r>
      <w:r w:rsidRPr="000945C4">
        <w:t xml:space="preserve">, the significance of carnival has been understood as a rebellious but controlled event based on medieval Europe, in which the prevailing order of values was questioned by symbolically reversing it. At the carnival, individuals and groups of people from the lower </w:t>
      </w:r>
      <w:r>
        <w:t xml:space="preserve">social </w:t>
      </w:r>
      <w:r w:rsidRPr="000945C4">
        <w:t>classes were allowed to appear in processions, for example, dressed as superiors, such as kings</w:t>
      </w:r>
      <w:r>
        <w:t xml:space="preserve"> and </w:t>
      </w:r>
      <w:r w:rsidR="00A9200D">
        <w:t>p</w:t>
      </w:r>
      <w:r>
        <w:t>opes</w:t>
      </w:r>
      <w:r w:rsidR="00A9200D">
        <w:t xml:space="preserve"> </w:t>
      </w:r>
      <w:r w:rsidRPr="000945C4">
        <w:t>(</w:t>
      </w:r>
      <w:r w:rsidR="00F30E17" w:rsidRPr="000945C4">
        <w:t>Bakhtin</w:t>
      </w:r>
      <w:r>
        <w:t>,</w:t>
      </w:r>
      <w:r w:rsidRPr="000945C4">
        <w:t xml:space="preserve"> 1981)</w:t>
      </w:r>
      <w:r>
        <w:t>.</w:t>
      </w:r>
      <w:r w:rsidRPr="000945C4">
        <w:t xml:space="preserve"> People with disabilities were prominently featured during the carnival</w:t>
      </w:r>
      <w:r w:rsidR="0045587E">
        <w:t>. S</w:t>
      </w:r>
      <w:r w:rsidRPr="000945C4">
        <w:t>ince bod</w:t>
      </w:r>
      <w:r>
        <w:t>ies with disabilities</w:t>
      </w:r>
      <w:r w:rsidRPr="000945C4">
        <w:t xml:space="preserve"> w</w:t>
      </w:r>
      <w:r>
        <w:t>ere</w:t>
      </w:r>
      <w:r w:rsidRPr="000945C4">
        <w:t xml:space="preserve"> generally seen as defect</w:t>
      </w:r>
      <w:r w:rsidR="0045587E">
        <w:t>s</w:t>
      </w:r>
      <w:r w:rsidRPr="000945C4">
        <w:t>, their presence at the carnival symbolized chaos and disorder</w:t>
      </w:r>
      <w:r w:rsidR="0045587E">
        <w:t>.</w:t>
      </w:r>
    </w:p>
    <w:p w14:paraId="7C67DD4B" w14:textId="09216161" w:rsidR="0045587E" w:rsidRDefault="00DC77F7" w:rsidP="0045587E">
      <w:pPr>
        <w:spacing w:after="0" w:line="480" w:lineRule="auto"/>
      </w:pPr>
      <w:r w:rsidRPr="000945C4">
        <w:t>According to cultural theorist Mikhail Bakhtin, carnivalizing the prevailing social order made its norms visible and strengthened</w:t>
      </w:r>
      <w:r>
        <w:t xml:space="preserve"> them</w:t>
      </w:r>
      <w:r w:rsidRPr="000945C4">
        <w:t xml:space="preserve"> and</w:t>
      </w:r>
      <w:r w:rsidR="0045587E">
        <w:t>,</w:t>
      </w:r>
      <w:r w:rsidRPr="000945C4">
        <w:t xml:space="preserve"> therefore</w:t>
      </w:r>
      <w:r w:rsidR="0045587E">
        <w:t xml:space="preserve">, </w:t>
      </w:r>
      <w:r w:rsidRPr="000945C4">
        <w:t xml:space="preserve">the action was approved by those in power. At the carnival, the lower classes were allowed to ridicule social order and those in power, which in turn prevented the emergence of genuine rebellions </w:t>
      </w:r>
      <w:r>
        <w:t>(</w:t>
      </w:r>
      <w:r w:rsidR="0045587E" w:rsidRPr="000945C4">
        <w:t>Bakhtin</w:t>
      </w:r>
      <w:r w:rsidR="0045587E">
        <w:t>,</w:t>
      </w:r>
      <w:r w:rsidR="0045587E" w:rsidRPr="000945C4">
        <w:t xml:space="preserve"> 1981</w:t>
      </w:r>
      <w:r w:rsidRPr="000945C4">
        <w:t>)</w:t>
      </w:r>
      <w:r w:rsidR="0045587E">
        <w:t>.</w:t>
      </w:r>
      <w:r w:rsidRPr="000945C4">
        <w:t xml:space="preserve"> The public appearance of the body perceived as disabled and the emphasis on its</w:t>
      </w:r>
      <w:r w:rsidR="009B0170">
        <w:t xml:space="preserve"> </w:t>
      </w:r>
      <w:r w:rsidRPr="000945C4">
        <w:t xml:space="preserve">characteristics during this exceptional time made the prevailing power and value structures in society visible. Today, </w:t>
      </w:r>
      <w:r>
        <w:t xml:space="preserve">it is argued in </w:t>
      </w:r>
      <w:r w:rsidRPr="000945C4">
        <w:t xml:space="preserve">cultural disability </w:t>
      </w:r>
      <w:r>
        <w:t xml:space="preserve">studies </w:t>
      </w:r>
      <w:r w:rsidRPr="000945C4">
        <w:t>that the purpose of emphasizing physicality and exaggerating performances is to highlight disability in positive ways, and that it has an empowering</w:t>
      </w:r>
      <w:r>
        <w:t xml:space="preserve"> impact</w:t>
      </w:r>
      <w:r w:rsidRPr="000945C4">
        <w:t xml:space="preserve"> (</w:t>
      </w:r>
      <w:proofErr w:type="spellStart"/>
      <w:r w:rsidRPr="000945C4">
        <w:t>Kuppers</w:t>
      </w:r>
      <w:proofErr w:type="spellEnd"/>
      <w:r w:rsidR="009B0170">
        <w:t>,</w:t>
      </w:r>
      <w:r w:rsidRPr="000945C4">
        <w:t xml:space="preserve"> 2011).</w:t>
      </w:r>
    </w:p>
    <w:p w14:paraId="5D047EAC" w14:textId="77777777" w:rsidR="00593D17" w:rsidRDefault="00DC77F7" w:rsidP="00593D17">
      <w:pPr>
        <w:spacing w:after="0" w:line="480" w:lineRule="auto"/>
      </w:pPr>
      <w:r w:rsidRPr="000945C4">
        <w:lastRenderedPageBreak/>
        <w:t xml:space="preserve">Playing in </w:t>
      </w:r>
      <w:r w:rsidR="00593D17">
        <w:t>the adapted</w:t>
      </w:r>
      <w:r w:rsidRPr="000945C4">
        <w:t xml:space="preserve"> football tournament with carnivalesque emphasis on the practices of </w:t>
      </w:r>
      <w:r w:rsidR="00593D17">
        <w:t>a</w:t>
      </w:r>
      <w:r w:rsidRPr="000945C4">
        <w:t xml:space="preserve"> sport</w:t>
      </w:r>
      <w:r w:rsidR="00593D17">
        <w:t xml:space="preserve"> </w:t>
      </w:r>
      <w:r w:rsidRPr="000945C4">
        <w:t>based on the idealization of technical prowess and bodily performance</w:t>
      </w:r>
      <w:r w:rsidR="00593D17">
        <w:t xml:space="preserve"> </w:t>
      </w:r>
      <w:r w:rsidRPr="000945C4">
        <w:t xml:space="preserve">can be interpreted as a performance that turns rankings upside down and at the same time brings disability to the fore. The players were happy about exercise and their own bodies as they are, and they were also encouraged to </w:t>
      </w:r>
      <w:r w:rsidR="00593D17">
        <w:t>go on</w:t>
      </w:r>
      <w:r w:rsidRPr="000945C4">
        <w:t>. The carnivalization of football also made visible the prevailing sports cultural order, within which a</w:t>
      </w:r>
      <w:r>
        <w:t>dapted</w:t>
      </w:r>
      <w:r w:rsidRPr="000945C4">
        <w:t xml:space="preserve"> sports are not valued to the same extent as, for example, </w:t>
      </w:r>
      <w:r w:rsidR="00593D17">
        <w:t xml:space="preserve">typical </w:t>
      </w:r>
      <w:r w:rsidRPr="000945C4">
        <w:t>men's football.</w:t>
      </w:r>
    </w:p>
    <w:p w14:paraId="127D32FA" w14:textId="10E2F9E4" w:rsidR="00EE0648" w:rsidRDefault="00DC77F7" w:rsidP="00EE0648">
      <w:pPr>
        <w:spacing w:after="0" w:line="480" w:lineRule="auto"/>
      </w:pPr>
      <w:r w:rsidRPr="000945C4">
        <w:t>At the same time</w:t>
      </w:r>
      <w:r w:rsidR="005A7233">
        <w:t xml:space="preserve"> as the adapted football</w:t>
      </w:r>
      <w:r w:rsidRPr="000945C4">
        <w:t>, the women played matches in the final series of the Finnish Championship</w:t>
      </w:r>
      <w:r w:rsidR="005A7233">
        <w:t xml:space="preserve"> </w:t>
      </w:r>
      <w:r w:rsidR="005A7233" w:rsidRPr="000945C4">
        <w:t xml:space="preserve">on </w:t>
      </w:r>
      <w:r w:rsidR="005A7233">
        <w:t>an</w:t>
      </w:r>
      <w:r w:rsidR="005A7233" w:rsidRPr="000945C4">
        <w:t xml:space="preserve">other grass field of </w:t>
      </w:r>
      <w:r w:rsidR="005A7233">
        <w:t>the</w:t>
      </w:r>
      <w:r w:rsidR="005A7233" w:rsidRPr="000945C4">
        <w:t xml:space="preserve"> large sports area</w:t>
      </w:r>
      <w:r w:rsidRPr="000945C4">
        <w:t xml:space="preserve">. </w:t>
      </w:r>
      <w:r>
        <w:t>During the ethnographic observations, a few</w:t>
      </w:r>
      <w:r w:rsidRPr="000945C4">
        <w:t xml:space="preserve"> young spectators of </w:t>
      </w:r>
      <w:r w:rsidR="005A7233">
        <w:t xml:space="preserve">the </w:t>
      </w:r>
      <w:r w:rsidRPr="000945C4">
        <w:t xml:space="preserve">women's matches stopped by </w:t>
      </w:r>
      <w:r w:rsidR="005A7233">
        <w:t xml:space="preserve">to watch the </w:t>
      </w:r>
      <w:r w:rsidRPr="000945C4">
        <w:t>young pe</w:t>
      </w:r>
      <w:r>
        <w:t>ople with disabilities</w:t>
      </w:r>
      <w:r w:rsidRPr="000945C4">
        <w:t xml:space="preserve"> play</w:t>
      </w:r>
      <w:r w:rsidR="00EE0648">
        <w:t>.</w:t>
      </w:r>
      <w:r w:rsidRPr="000945C4">
        <w:t xml:space="preserve"> </w:t>
      </w:r>
      <w:r w:rsidR="00EE0648">
        <w:t>The</w:t>
      </w:r>
      <w:r w:rsidRPr="000945C4">
        <w:t xml:space="preserve"> a</w:t>
      </w:r>
      <w:r>
        <w:t xml:space="preserve">dapted </w:t>
      </w:r>
      <w:r w:rsidRPr="000945C4">
        <w:t xml:space="preserve">football appeared in this context as a freak circus, as </w:t>
      </w:r>
      <w:r w:rsidR="00EE0648">
        <w:t xml:space="preserve">the </w:t>
      </w:r>
      <w:r w:rsidRPr="000945C4">
        <w:t>playing caused amusement for these young</w:t>
      </w:r>
      <w:r>
        <w:t xml:space="preserve"> spectators</w:t>
      </w:r>
      <w:r w:rsidRPr="000945C4">
        <w:t xml:space="preserve">. They took pictures and videos of the game with their phones and sent them to their friends, urging them to arrive </w:t>
      </w:r>
      <w:r>
        <w:t>there</w:t>
      </w:r>
      <w:r w:rsidR="00EE0648">
        <w:t>,</w:t>
      </w:r>
      <w:r>
        <w:t xml:space="preserve"> too</w:t>
      </w:r>
      <w:r w:rsidRPr="000945C4">
        <w:t>.</w:t>
      </w:r>
    </w:p>
    <w:p w14:paraId="22B2DA6B" w14:textId="77777777" w:rsidR="003115D6" w:rsidRDefault="00DC77F7" w:rsidP="003115D6">
      <w:pPr>
        <w:spacing w:after="0" w:line="480" w:lineRule="auto"/>
      </w:pPr>
      <w:r w:rsidRPr="000945C4">
        <w:t xml:space="preserve">The meanings of ableist normativity </w:t>
      </w:r>
      <w:r w:rsidR="00EE0648">
        <w:t>arose</w:t>
      </w:r>
      <w:r w:rsidRPr="000945C4">
        <w:t xml:space="preserve"> here again to emphasize what is perceived as a "real" sport and what does not. In this context, too, ableism</w:t>
      </w:r>
      <w:r>
        <w:t xml:space="preserve"> attaches with</w:t>
      </w:r>
      <w:r w:rsidRPr="000945C4">
        <w:t xml:space="preserve"> meanings as </w:t>
      </w:r>
      <w:r w:rsidR="003001AC">
        <w:t xml:space="preserve">a </w:t>
      </w:r>
      <w:r w:rsidRPr="000945C4">
        <w:t xml:space="preserve">deep-rooted cultural structure </w:t>
      </w:r>
      <w:r>
        <w:t xml:space="preserve">relying on </w:t>
      </w:r>
      <w:r w:rsidRPr="000945C4">
        <w:t xml:space="preserve">the ideal of an athletic and skilled body, based on which </w:t>
      </w:r>
      <w:r>
        <w:t>the cultural rankings</w:t>
      </w:r>
      <w:r w:rsidRPr="000945C4">
        <w:t xml:space="preserve"> of sports </w:t>
      </w:r>
      <w:r>
        <w:t>are</w:t>
      </w:r>
      <w:r w:rsidRPr="000945C4">
        <w:t xml:space="preserve"> created. However, the carnivalization of football by </w:t>
      </w:r>
      <w:r>
        <w:t xml:space="preserve">the </w:t>
      </w:r>
      <w:r w:rsidRPr="000945C4">
        <w:t xml:space="preserve">young people themselves strongly challenges </w:t>
      </w:r>
      <w:r w:rsidR="003001AC" w:rsidRPr="000945C4">
        <w:t>ableist</w:t>
      </w:r>
      <w:r w:rsidRPr="000945C4">
        <w:t xml:space="preserve"> normativity and produces its opposite to </w:t>
      </w:r>
      <w:r>
        <w:t xml:space="preserve">the </w:t>
      </w:r>
      <w:r w:rsidRPr="000945C4">
        <w:t>c</w:t>
      </w:r>
      <w:r>
        <w:t>onventional understanding</w:t>
      </w:r>
      <w:r w:rsidRPr="000945C4">
        <w:t xml:space="preserve"> of sports. As an anti-ableist practice, </w:t>
      </w:r>
      <w:r w:rsidR="003001AC">
        <w:t>the carnival</w:t>
      </w:r>
      <w:r w:rsidRPr="000945C4">
        <w:t xml:space="preserve"> also </w:t>
      </w:r>
      <w:r>
        <w:t xml:space="preserve">re-articulates </w:t>
      </w:r>
      <w:r w:rsidRPr="000945C4">
        <w:t xml:space="preserve">identities based on corporeality perceived as disabled or deviant into </w:t>
      </w:r>
      <w:r w:rsidR="003001AC">
        <w:t xml:space="preserve">a </w:t>
      </w:r>
      <w:r w:rsidRPr="000945C4">
        <w:t>positive and worthy celebratio</w:t>
      </w:r>
      <w:r w:rsidR="003115D6">
        <w:t>n.</w:t>
      </w:r>
    </w:p>
    <w:p w14:paraId="5D14B915" w14:textId="20DD9373" w:rsidR="00DC77F7" w:rsidRPr="000945C4" w:rsidRDefault="00DC77F7" w:rsidP="00B020A4">
      <w:pPr>
        <w:pStyle w:val="Heading1"/>
      </w:pPr>
      <w:r w:rsidRPr="003115D6">
        <w:t xml:space="preserve">Institutional </w:t>
      </w:r>
      <w:r w:rsidR="001B1480">
        <w:t>A</w:t>
      </w:r>
      <w:r w:rsidRPr="003115D6">
        <w:t>nti-</w:t>
      </w:r>
      <w:r w:rsidR="001B1480">
        <w:t>A</w:t>
      </w:r>
      <w:r w:rsidRPr="003115D6">
        <w:t xml:space="preserve">bleism of </w:t>
      </w:r>
      <w:r w:rsidR="001B1480">
        <w:t>Y</w:t>
      </w:r>
      <w:r w:rsidRPr="003115D6">
        <w:t xml:space="preserve">outh </w:t>
      </w:r>
      <w:r w:rsidR="001B1480">
        <w:t>P</w:t>
      </w:r>
      <w:r w:rsidRPr="003115D6">
        <w:t xml:space="preserve">hysical </w:t>
      </w:r>
      <w:r w:rsidR="001B1480">
        <w:t>A</w:t>
      </w:r>
      <w:r w:rsidRPr="003115D6">
        <w:t>ctivities</w:t>
      </w:r>
    </w:p>
    <w:p w14:paraId="29CBB2A9" w14:textId="3FD82AFE" w:rsidR="0097208E" w:rsidRDefault="00DC77F7" w:rsidP="00B020A4">
      <w:pPr>
        <w:spacing w:after="0" w:line="480" w:lineRule="auto"/>
      </w:pPr>
      <w:r w:rsidRPr="000945C4">
        <w:t>In sports cultures, similar anti-</w:t>
      </w:r>
      <w:r w:rsidR="001B1480" w:rsidRPr="000945C4">
        <w:t>ableist</w:t>
      </w:r>
      <w:r w:rsidRPr="000945C4">
        <w:t xml:space="preserve"> </w:t>
      </w:r>
      <w:r>
        <w:t>meanings</w:t>
      </w:r>
      <w:r w:rsidRPr="000945C4">
        <w:t xml:space="preserve"> are present, for example, in speech </w:t>
      </w:r>
      <w:r w:rsidRPr="000945C4">
        <w:lastRenderedPageBreak/>
        <w:t>about moving through play. In sport</w:t>
      </w:r>
      <w:r w:rsidR="003115D6">
        <w:t>s</w:t>
      </w:r>
      <w:r w:rsidRPr="000945C4">
        <w:t xml:space="preserve"> youth cultures, young people</w:t>
      </w:r>
      <w:r>
        <w:t xml:space="preserve"> conduct</w:t>
      </w:r>
      <w:r w:rsidRPr="000945C4">
        <w:t xml:space="preserve"> voluntary exercise not under the guidance of a sports club</w:t>
      </w:r>
      <w:r w:rsidR="003115D6">
        <w:t xml:space="preserve">. This </w:t>
      </w:r>
      <w:r w:rsidRPr="000945C4">
        <w:t>can be, for example, basketball with groups of friends on the court or skateboarding on the stre</w:t>
      </w:r>
      <w:r>
        <w:t xml:space="preserve">ets. </w:t>
      </w:r>
      <w:r w:rsidRPr="000945C4">
        <w:t xml:space="preserve">In sports cultures of young people with disabilities, the joy of </w:t>
      </w:r>
      <w:r>
        <w:t>physical activities</w:t>
      </w:r>
      <w:r w:rsidRPr="000945C4">
        <w:t xml:space="preserve"> stems especially from practices that allow for imagination, creativity</w:t>
      </w:r>
      <w:r w:rsidR="001B1480">
        <w:t>,</w:t>
      </w:r>
      <w:r w:rsidRPr="000945C4">
        <w:t xml:space="preserve"> and spontaneity. For example, in social circus, the physical nature of the workouts seemed to have a lot to do with the fact that the young people were allowed to do the things that they felt were meaningful and that their spontaneous ideas and impulses mattered. Exercise is even more meaningful and fun if it is linked to other, more creative activities. For example, the joint brainstorming of an audience performance in circus rehearsals seemed to inspire the young people because everyone was allowed to choose a program </w:t>
      </w:r>
      <w:r w:rsidR="0097208E">
        <w:t>to participate in</w:t>
      </w:r>
      <w:r w:rsidRPr="000945C4">
        <w:t xml:space="preserve"> that included at least acting.</w:t>
      </w:r>
    </w:p>
    <w:p w14:paraId="5E127681" w14:textId="2A9D84EE" w:rsidR="00737F44" w:rsidRDefault="00DC77F7" w:rsidP="00737F44">
      <w:pPr>
        <w:spacing w:after="0" w:line="480" w:lineRule="auto"/>
      </w:pPr>
      <w:r w:rsidRPr="000945C4">
        <w:t>A sports instructor at a special education institution who followed the circus training said in a</w:t>
      </w:r>
      <w:r w:rsidR="00324C6B">
        <w:t>n</w:t>
      </w:r>
      <w:r w:rsidRPr="000945C4">
        <w:t xml:space="preserve"> interview that because </w:t>
      </w:r>
      <w:r w:rsidR="00324C6B">
        <w:t xml:space="preserve">the </w:t>
      </w:r>
      <w:r w:rsidRPr="000945C4">
        <w:t xml:space="preserve">circus is based on foolishness anyway, the failure </w:t>
      </w:r>
      <w:r w:rsidR="00F828B4">
        <w:t xml:space="preserve">to </w:t>
      </w:r>
      <w:r w:rsidR="004A37E3">
        <w:t>perform</w:t>
      </w:r>
      <w:r w:rsidRPr="000945C4">
        <w:t xml:space="preserve"> tricks is a good thing rather than a bad thing</w:t>
      </w:r>
      <w:r w:rsidR="00324C6B">
        <w:t>. That,</w:t>
      </w:r>
      <w:r w:rsidRPr="000945C4">
        <w:t xml:space="preserve"> in turn, provides a very free framework for young people's </w:t>
      </w:r>
      <w:r>
        <w:t>physical activities</w:t>
      </w:r>
      <w:r w:rsidRPr="000945C4">
        <w:t xml:space="preserve">. In these </w:t>
      </w:r>
      <w:r w:rsidR="00A92FD8">
        <w:t xml:space="preserve">circus </w:t>
      </w:r>
      <w:r w:rsidRPr="000945C4">
        <w:t xml:space="preserve">exercises, the young person does not need to learn anything streamlined or technically perfect. </w:t>
      </w:r>
      <w:r w:rsidR="00A92FD8">
        <w:t>The activities</w:t>
      </w:r>
      <w:r>
        <w:t xml:space="preserve"> </w:t>
      </w:r>
      <w:r w:rsidR="00737F44">
        <w:t>are</w:t>
      </w:r>
      <w:r>
        <w:t xml:space="preserve"> referred to as</w:t>
      </w:r>
      <w:r w:rsidRPr="000945C4">
        <w:t xml:space="preserve"> creative exercise, which describes the </w:t>
      </w:r>
      <w:r>
        <w:t>physical activities</w:t>
      </w:r>
      <w:r w:rsidRPr="000945C4">
        <w:t xml:space="preserve"> typical of performing arts</w:t>
      </w:r>
      <w:r w:rsidR="00A92FD8">
        <w:t>. F</w:t>
      </w:r>
      <w:r w:rsidRPr="000945C4">
        <w:t>or example, improvisation is of great importance for the performance (</w:t>
      </w:r>
      <w:r>
        <w:t>Eriksson, 2023</w:t>
      </w:r>
      <w:r w:rsidRPr="000945C4">
        <w:t>)</w:t>
      </w:r>
      <w:r>
        <w:t>.</w:t>
      </w:r>
      <w:r w:rsidRPr="000945C4">
        <w:t xml:space="preserve"> In the performance arts of people with disabilities, the inclusion of creative exercise in the production of art itself has been interpreted as an anti-</w:t>
      </w:r>
      <w:r w:rsidR="00737F44" w:rsidRPr="000945C4">
        <w:t>ableist</w:t>
      </w:r>
      <w:r w:rsidRPr="000945C4">
        <w:t xml:space="preserve"> practice based on the recognition of all kinds of</w:t>
      </w:r>
      <w:r>
        <w:t xml:space="preserve"> bodily performances</w:t>
      </w:r>
      <w:r w:rsidRPr="000945C4">
        <w:t xml:space="preserve"> as competent forms of </w:t>
      </w:r>
      <w:r>
        <w:t>physical activities</w:t>
      </w:r>
      <w:r w:rsidRPr="000945C4">
        <w:t xml:space="preserve"> </w:t>
      </w:r>
      <w:r>
        <w:t>(</w:t>
      </w:r>
      <w:proofErr w:type="spellStart"/>
      <w:r w:rsidRPr="000945C4">
        <w:t>Kuppers</w:t>
      </w:r>
      <w:proofErr w:type="spellEnd"/>
      <w:r>
        <w:t>,</w:t>
      </w:r>
      <w:r w:rsidRPr="000945C4">
        <w:t xml:space="preserve"> 2011)</w:t>
      </w:r>
      <w:r w:rsidR="00737F44">
        <w:t>.</w:t>
      </w:r>
    </w:p>
    <w:p w14:paraId="185D4FA4" w14:textId="77777777" w:rsidR="00737F44" w:rsidRDefault="00DC77F7" w:rsidP="00737F44">
      <w:pPr>
        <w:spacing w:after="0" w:line="480" w:lineRule="auto"/>
      </w:pPr>
      <w:r w:rsidRPr="000945C4">
        <w:t xml:space="preserve">Because spontaneous physical revelry is accepted in so many social and institutional </w:t>
      </w:r>
      <w:r w:rsidRPr="000945C4">
        <w:lastRenderedPageBreak/>
        <w:t xml:space="preserve">spheres, it has also laid the foundation for anti-ableist thinking. </w:t>
      </w:r>
      <w:r>
        <w:t>Physical activities</w:t>
      </w:r>
      <w:r w:rsidRPr="000945C4">
        <w:t xml:space="preserve"> can be possessed by people whose physical functional capacity does not allow </w:t>
      </w:r>
      <w:r w:rsidR="00737F44">
        <w:t xml:space="preserve">for participation in </w:t>
      </w:r>
      <w:r w:rsidRPr="000945C4">
        <w:t>traditional sports. When probing possibilities</w:t>
      </w:r>
      <w:r w:rsidR="00737F44">
        <w:t xml:space="preserve"> for</w:t>
      </w:r>
      <w:r w:rsidRPr="000945C4">
        <w:t xml:space="preserve"> </w:t>
      </w:r>
      <w:r>
        <w:t xml:space="preserve">young people with profound and multiple </w:t>
      </w:r>
      <w:r w:rsidRPr="000945C4">
        <w:t>disa</w:t>
      </w:r>
      <w:r>
        <w:t>bilities,</w:t>
      </w:r>
      <w:r w:rsidRPr="000945C4">
        <w:t xml:space="preserve"> anti-</w:t>
      </w:r>
      <w:r w:rsidR="00737F44" w:rsidRPr="000945C4">
        <w:t>ableist</w:t>
      </w:r>
      <w:r w:rsidRPr="000945C4">
        <w:t xml:space="preserve"> practices</w:t>
      </w:r>
      <w:r w:rsidR="00737F44">
        <w:t xml:space="preserve"> such as</w:t>
      </w:r>
      <w:r w:rsidRPr="000945C4">
        <w:t xml:space="preserve"> </w:t>
      </w:r>
      <w:r>
        <w:t>physical activities</w:t>
      </w:r>
      <w:r w:rsidRPr="000945C4">
        <w:t xml:space="preserve"> supported by assistive devices</w:t>
      </w:r>
      <w:r w:rsidR="00737F44">
        <w:t xml:space="preserve"> </w:t>
      </w:r>
      <w:r w:rsidRPr="000945C4">
        <w:t xml:space="preserve">strengthen inclusion precisely because </w:t>
      </w:r>
      <w:r w:rsidR="00737F44">
        <w:t xml:space="preserve">they allow for the </w:t>
      </w:r>
      <w:r w:rsidRPr="000945C4">
        <w:t>interpret</w:t>
      </w:r>
      <w:r w:rsidR="00737F44">
        <w:t>ation of</w:t>
      </w:r>
      <w:r w:rsidRPr="000945C4">
        <w:t xml:space="preserve"> activities in supported </w:t>
      </w:r>
      <w:r>
        <w:t>physical activities</w:t>
      </w:r>
      <w:r w:rsidRPr="000945C4">
        <w:t xml:space="preserve"> as physical abili</w:t>
      </w:r>
      <w:r w:rsidR="00737F44">
        <w:t>ty.</w:t>
      </w:r>
    </w:p>
    <w:p w14:paraId="5D8E849F" w14:textId="77777777" w:rsidR="00201F40" w:rsidRDefault="00DC77F7" w:rsidP="00201F40">
      <w:pPr>
        <w:spacing w:after="0" w:line="480" w:lineRule="auto"/>
      </w:pPr>
      <w:r w:rsidRPr="000945C4">
        <w:t xml:space="preserve">In institutional sports contexts, such as physical education in a special education institution, the principle of recognizing the diversity of abilities is applied pedagogically. According to a sports instructor at an educational institution, a young person's individual skills are always </w:t>
      </w:r>
      <w:r w:rsidR="00201F40" w:rsidRPr="000945C4">
        <w:t>considered</w:t>
      </w:r>
      <w:r w:rsidRPr="000945C4">
        <w:t xml:space="preserve"> in physical education lessons. For example, if a person can raise one hand, a common exercise is developed around the movement, and thus the inclusion of</w:t>
      </w:r>
      <w:r w:rsidR="00201F40">
        <w:t xml:space="preserve"> </w:t>
      </w:r>
      <w:r w:rsidRPr="000945C4">
        <w:t xml:space="preserve">young people </w:t>
      </w:r>
      <w:r>
        <w:t xml:space="preserve">with severe disabilities </w:t>
      </w:r>
      <w:r w:rsidRPr="000945C4">
        <w:t>is strengthened.</w:t>
      </w:r>
    </w:p>
    <w:p w14:paraId="1FF44243" w14:textId="02B25303" w:rsidR="00F22F95" w:rsidRDefault="00DC77F7" w:rsidP="00F22F95">
      <w:pPr>
        <w:spacing w:after="0" w:line="480" w:lineRule="auto"/>
      </w:pPr>
      <w:r w:rsidRPr="000945C4">
        <w:t xml:space="preserve">Many practices of the service system must be interpreted in </w:t>
      </w:r>
      <w:r>
        <w:t>a</w:t>
      </w:r>
      <w:r w:rsidRPr="000945C4">
        <w:t xml:space="preserve"> way that they seek to question the hegemony of </w:t>
      </w:r>
      <w:r w:rsidR="007D2A43">
        <w:t xml:space="preserve">superior </w:t>
      </w:r>
      <w:r w:rsidRPr="000945C4">
        <w:t xml:space="preserve">physical performance when defining and organizing </w:t>
      </w:r>
      <w:r>
        <w:t>physical activities</w:t>
      </w:r>
      <w:r w:rsidRPr="000945C4">
        <w:t xml:space="preserve"> for people with disabilities. The</w:t>
      </w:r>
      <w:r>
        <w:t>se questioning</w:t>
      </w:r>
      <w:r w:rsidRPr="000945C4">
        <w:t xml:space="preserve"> practices are</w:t>
      </w:r>
      <w:r>
        <w:t xml:space="preserve"> </w:t>
      </w:r>
      <w:r w:rsidRPr="000945C4">
        <w:t xml:space="preserve">based on the principles of equality and human rights, according to which opportunities for inclusion must be created for everyone. According to </w:t>
      </w:r>
      <w:r w:rsidR="00984CA6">
        <w:t xml:space="preserve">the Finland 2014 </w:t>
      </w:r>
      <w:r w:rsidR="00984CA6">
        <w:t>Equality Act</w:t>
      </w:r>
      <w:r w:rsidRPr="000945C4">
        <w:t>, the principle of supporting inclusion must be followed</w:t>
      </w:r>
      <w:r w:rsidR="00F22F95">
        <w:t xml:space="preserve"> up</w:t>
      </w:r>
      <w:r w:rsidRPr="000945C4">
        <w:t xml:space="preserve"> </w:t>
      </w:r>
      <w:r w:rsidR="00F22F95">
        <w:t>with</w:t>
      </w:r>
      <w:r w:rsidRPr="000945C4">
        <w:t xml:space="preserve"> services, considering </w:t>
      </w:r>
      <w:r>
        <w:t>person-centered</w:t>
      </w:r>
      <w:r w:rsidRPr="000945C4">
        <w:t xml:space="preserve"> approach</w:t>
      </w:r>
      <w:r w:rsidR="00F22F95">
        <w:t>es.</w:t>
      </w:r>
      <w:r w:rsidRPr="000945C4">
        <w:t xml:space="preserve"> </w:t>
      </w:r>
      <w:r w:rsidR="00F22F95">
        <w:t>R</w:t>
      </w:r>
      <w:r w:rsidRPr="000945C4">
        <w:t>esearch data show</w:t>
      </w:r>
      <w:r w:rsidR="00F22F95">
        <w:t xml:space="preserve"> </w:t>
      </w:r>
      <w:r w:rsidRPr="000945C4">
        <w:t>that</w:t>
      </w:r>
      <w:r w:rsidR="00F22F95">
        <w:t xml:space="preserve"> </w:t>
      </w:r>
      <w:r w:rsidRPr="000945C4">
        <w:t>young people with disabilities</w:t>
      </w:r>
      <w:r w:rsidR="00F22F95">
        <w:t xml:space="preserve"> can experience improved</w:t>
      </w:r>
      <w:r w:rsidRPr="000945C4">
        <w:t xml:space="preserve"> everyday life with creative methods</w:t>
      </w:r>
      <w:r w:rsidR="00F22F95">
        <w:t xml:space="preserve"> even while </w:t>
      </w:r>
      <w:r w:rsidRPr="000945C4">
        <w:t>acknowledging</w:t>
      </w:r>
      <w:r w:rsidR="00F828B4">
        <w:t xml:space="preserve"> diverse</w:t>
      </w:r>
      <w:r w:rsidRPr="000945C4">
        <w:t xml:space="preserve"> individua</w:t>
      </w:r>
      <w:r w:rsidR="00F22F95">
        <w:t>l</w:t>
      </w:r>
      <w:r w:rsidRPr="000945C4">
        <w:t xml:space="preserve"> competenc</w:t>
      </w:r>
      <w:r w:rsidR="007E26B6">
        <w:t>ies</w:t>
      </w:r>
      <w:r w:rsidRPr="000945C4">
        <w:t>.</w:t>
      </w:r>
    </w:p>
    <w:p w14:paraId="585522B6" w14:textId="7261C7AC" w:rsidR="00DC77F7" w:rsidRPr="00F22F95" w:rsidRDefault="00F22F95" w:rsidP="00B020A4">
      <w:pPr>
        <w:pStyle w:val="Heading1"/>
      </w:pPr>
      <w:r w:rsidRPr="00F22F95">
        <w:t>T</w:t>
      </w:r>
      <w:r w:rsidR="00DC77F7" w:rsidRPr="00F22F95">
        <w:t xml:space="preserve">yranny of </w:t>
      </w:r>
      <w:r>
        <w:t>A</w:t>
      </w:r>
      <w:r w:rsidR="00DC77F7" w:rsidRPr="00F22F95">
        <w:t xml:space="preserve">bleism and its </w:t>
      </w:r>
      <w:r>
        <w:t>O</w:t>
      </w:r>
      <w:r w:rsidR="00DC77F7" w:rsidRPr="00F22F95">
        <w:t xml:space="preserve">pposition in </w:t>
      </w:r>
      <w:r>
        <w:t>P</w:t>
      </w:r>
      <w:r w:rsidR="00DC77F7" w:rsidRPr="00F22F95">
        <w:t xml:space="preserve">hysical </w:t>
      </w:r>
      <w:r>
        <w:t>A</w:t>
      </w:r>
      <w:r w:rsidR="00DC77F7" w:rsidRPr="00F22F95">
        <w:t xml:space="preserve">ctivities of </w:t>
      </w:r>
      <w:r>
        <w:t>Y</w:t>
      </w:r>
      <w:r w:rsidR="00DC77F7" w:rsidRPr="00F22F95">
        <w:t xml:space="preserve">oung </w:t>
      </w:r>
      <w:r>
        <w:t>P</w:t>
      </w:r>
      <w:r w:rsidR="00DC77F7" w:rsidRPr="00F22F95">
        <w:t xml:space="preserve">eople with </w:t>
      </w:r>
      <w:r>
        <w:t>D</w:t>
      </w:r>
      <w:r w:rsidR="00DC77F7" w:rsidRPr="00F22F95">
        <w:t xml:space="preserve">isabilities </w:t>
      </w:r>
    </w:p>
    <w:p w14:paraId="1BF8E98A" w14:textId="77777777" w:rsidR="00EC0368" w:rsidRDefault="00DC77F7" w:rsidP="00884E92">
      <w:pPr>
        <w:spacing w:after="0" w:line="480" w:lineRule="auto"/>
      </w:pPr>
      <w:r w:rsidRPr="000945C4">
        <w:t>Th</w:t>
      </w:r>
      <w:r w:rsidR="003E1CEF">
        <w:t>is</w:t>
      </w:r>
      <w:r w:rsidRPr="000945C4">
        <w:t xml:space="preserve"> article analyze</w:t>
      </w:r>
      <w:r>
        <w:t>d</w:t>
      </w:r>
      <w:r w:rsidRPr="000945C4">
        <w:t xml:space="preserve"> the dimensions of ableism and </w:t>
      </w:r>
      <w:r w:rsidR="003E1CEF">
        <w:t xml:space="preserve">the </w:t>
      </w:r>
      <w:r w:rsidRPr="000945C4">
        <w:t>practices</w:t>
      </w:r>
      <w:r>
        <w:t xml:space="preserve"> that</w:t>
      </w:r>
      <w:r w:rsidRPr="000945C4">
        <w:t xml:space="preserve"> </w:t>
      </w:r>
      <w:r>
        <w:t>impact</w:t>
      </w:r>
      <w:r w:rsidRPr="000945C4">
        <w:t xml:space="preserve"> the </w:t>
      </w:r>
      <w:r>
        <w:lastRenderedPageBreak/>
        <w:t>physical activities</w:t>
      </w:r>
      <w:r w:rsidRPr="000945C4">
        <w:t xml:space="preserve"> and sports of young people with disabilities. Through analysis, it </w:t>
      </w:r>
      <w:r w:rsidR="003E1CEF">
        <w:t>concludes</w:t>
      </w:r>
      <w:r w:rsidRPr="000945C4">
        <w:t xml:space="preserve"> that ableism is </w:t>
      </w:r>
      <w:r w:rsidR="00E12DE1">
        <w:t>deep</w:t>
      </w:r>
      <w:r w:rsidRPr="000945C4">
        <w:t xml:space="preserve">ly rooted in cultural structures on which the understanding of exercise </w:t>
      </w:r>
      <w:r w:rsidR="00814494">
        <w:t xml:space="preserve">is based </w:t>
      </w:r>
      <w:r w:rsidRPr="000945C4">
        <w:t xml:space="preserve">and the ways in which </w:t>
      </w:r>
      <w:r w:rsidR="00814494">
        <w:t>physical activity</w:t>
      </w:r>
      <w:r w:rsidRPr="000945C4">
        <w:t xml:space="preserve"> is conceptualized. This is reflected in the opportunities offered to young people with disabilities to engage in hobbies and</w:t>
      </w:r>
      <w:r w:rsidR="00814494">
        <w:t>,</w:t>
      </w:r>
      <w:r w:rsidRPr="000945C4">
        <w:t xml:space="preserve"> at its most glaring</w:t>
      </w:r>
      <w:r w:rsidR="00814494">
        <w:t>,</w:t>
      </w:r>
      <w:r w:rsidRPr="000945C4">
        <w:t xml:space="preserve"> in the lack of practice, skills</w:t>
      </w:r>
      <w:r w:rsidR="00814494">
        <w:t>,</w:t>
      </w:r>
      <w:r w:rsidRPr="000945C4">
        <w:t xml:space="preserve"> and expertise for help and support. However, the analysis </w:t>
      </w:r>
      <w:r w:rsidR="00814494">
        <w:t>raises</w:t>
      </w:r>
      <w:r w:rsidRPr="000945C4">
        <w:t xml:space="preserve"> hope as it found that service support </w:t>
      </w:r>
      <w:r w:rsidR="00814494">
        <w:t>can</w:t>
      </w:r>
      <w:r w:rsidRPr="000945C4">
        <w:t xml:space="preserve"> strengthen young people's participation in </w:t>
      </w:r>
      <w:r w:rsidR="00EC0368">
        <w:t xml:space="preserve">physical activities in </w:t>
      </w:r>
      <w:r w:rsidRPr="000945C4">
        <w:t>many imaginative and creative ways.</w:t>
      </w:r>
    </w:p>
    <w:p w14:paraId="6522278E" w14:textId="60198BAB" w:rsidR="00884E92" w:rsidRDefault="00057C7A" w:rsidP="00884E92">
      <w:pPr>
        <w:spacing w:after="0" w:line="480" w:lineRule="auto"/>
      </w:pPr>
      <w:r>
        <w:t>A</w:t>
      </w:r>
      <w:r w:rsidR="00DC77F7" w:rsidRPr="000945C4">
        <w:t>nti-</w:t>
      </w:r>
      <w:r w:rsidR="00C01760" w:rsidRPr="000945C4">
        <w:t>ableist</w:t>
      </w:r>
      <w:r w:rsidR="00DC77F7" w:rsidRPr="000945C4">
        <w:t xml:space="preserve"> meanings</w:t>
      </w:r>
      <w:r>
        <w:t xml:space="preserve"> can be found in </w:t>
      </w:r>
      <w:r w:rsidR="00DC77F7" w:rsidRPr="000945C4">
        <w:t xml:space="preserve">creative and spontaneous forms of </w:t>
      </w:r>
      <w:r w:rsidR="00DC77F7">
        <w:t>physical activities</w:t>
      </w:r>
      <w:r w:rsidR="00DC77F7" w:rsidRPr="000945C4">
        <w:t xml:space="preserve"> incorporated into official, institutional definitions of </w:t>
      </w:r>
      <w:r w:rsidR="00DC77F7">
        <w:t>physical activit</w:t>
      </w:r>
      <w:r w:rsidR="008C34D9">
        <w:t>y benefits</w:t>
      </w:r>
      <w:r w:rsidR="00DC77F7" w:rsidRPr="000945C4">
        <w:t xml:space="preserve"> and public health. </w:t>
      </w:r>
      <w:r>
        <w:t>But a</w:t>
      </w:r>
      <w:r w:rsidR="00DC77F7" w:rsidRPr="000945C4">
        <w:t xml:space="preserve">bleism is </w:t>
      </w:r>
      <w:r w:rsidR="00884E92">
        <w:t xml:space="preserve">also </w:t>
      </w:r>
      <w:r w:rsidR="00DC77F7" w:rsidRPr="000945C4">
        <w:t>hidden in these elements as they include neoliberal meanings of self-development and the optimization of individual reproductive potential and productivity. In the debate on bio</w:t>
      </w:r>
      <w:r w:rsidR="00DC77F7">
        <w:t>-</w:t>
      </w:r>
      <w:r w:rsidR="00DC77F7" w:rsidRPr="000945C4">
        <w:t>governance, it is also argued that physical and health well-being has been harnessed as an object of social regulation by means of various administrative</w:t>
      </w:r>
      <w:r w:rsidR="00DC77F7">
        <w:t xml:space="preserve"> and controlling</w:t>
      </w:r>
      <w:r w:rsidR="00DC77F7" w:rsidRPr="000945C4">
        <w:t xml:space="preserve"> mechanisms (Foucault</w:t>
      </w:r>
      <w:r w:rsidR="00DC77F7">
        <w:t>,</w:t>
      </w:r>
      <w:r w:rsidR="00DC77F7" w:rsidRPr="000945C4">
        <w:t xml:space="preserve"> 1975)</w:t>
      </w:r>
      <w:r>
        <w:t>.</w:t>
      </w:r>
    </w:p>
    <w:p w14:paraId="594FB016" w14:textId="78F23B50" w:rsidR="0003018C" w:rsidRDefault="00DC77F7" w:rsidP="0003018C">
      <w:pPr>
        <w:spacing w:after="0" w:line="480" w:lineRule="auto"/>
      </w:pPr>
      <w:r>
        <w:t>F</w:t>
      </w:r>
      <w:r w:rsidRPr="000945C4">
        <w:t xml:space="preserve">orms and meanings of ableism are often implicit or hidden, and their effects and consequences cannot be examined without special theoretical tools. This article highlights a few dimensions that are related to both social structures and the lived reality of young people. Many young people in the research </w:t>
      </w:r>
      <w:r>
        <w:t xml:space="preserve">data </w:t>
      </w:r>
      <w:r w:rsidRPr="000945C4">
        <w:t>express themselves through positive identit</w:t>
      </w:r>
      <w:r>
        <w:t>ies affected by personal</w:t>
      </w:r>
      <w:r w:rsidRPr="000945C4">
        <w:t xml:space="preserve"> success, even if </w:t>
      </w:r>
      <w:r w:rsidR="000D5FC1">
        <w:t>these are</w:t>
      </w:r>
      <w:r w:rsidRPr="000945C4">
        <w:t xml:space="preserve"> based on </w:t>
      </w:r>
      <w:r w:rsidR="000D5FC1" w:rsidRPr="000945C4">
        <w:t>ableist</w:t>
      </w:r>
      <w:r w:rsidRPr="000945C4">
        <w:t xml:space="preserve"> notions of excellent physical and technical skills</w:t>
      </w:r>
      <w:r>
        <w:t>.</w:t>
      </w:r>
      <w:r w:rsidRPr="000945C4">
        <w:t xml:space="preserve"> In the</w:t>
      </w:r>
      <w:r>
        <w:t xml:space="preserve"> </w:t>
      </w:r>
      <w:r w:rsidRPr="000945C4">
        <w:t xml:space="preserve">discussion about ableism, </w:t>
      </w:r>
      <w:r w:rsidR="000B2EBD">
        <w:t xml:space="preserve">the </w:t>
      </w:r>
      <w:r>
        <w:t>notion of</w:t>
      </w:r>
      <w:r w:rsidRPr="000945C4">
        <w:t xml:space="preserve"> internali</w:t>
      </w:r>
      <w:r>
        <w:t>z</w:t>
      </w:r>
      <w:r w:rsidRPr="000945C4">
        <w:t>ed ableism</w:t>
      </w:r>
      <w:r>
        <w:t xml:space="preserve"> </w:t>
      </w:r>
      <w:r w:rsidR="000B2EBD">
        <w:t xml:space="preserve">was </w:t>
      </w:r>
      <w:r>
        <w:t>introduced</w:t>
      </w:r>
      <w:r w:rsidR="000B2EBD">
        <w:t xml:space="preserve">, when </w:t>
      </w:r>
      <w:r w:rsidRPr="000945C4">
        <w:t>one's own disability</w:t>
      </w:r>
      <w:r>
        <w:t xml:space="preserve"> </w:t>
      </w:r>
      <w:r w:rsidRPr="000945C4">
        <w:t>is ignored because one must strive toward everything that is considered normal (Campbell</w:t>
      </w:r>
      <w:r>
        <w:t>,</w:t>
      </w:r>
      <w:r w:rsidRPr="000945C4">
        <w:t xml:space="preserve"> 2009 )</w:t>
      </w:r>
      <w:r>
        <w:t>.</w:t>
      </w:r>
      <w:r w:rsidRPr="000945C4">
        <w:t xml:space="preserve"> Nevertheless,</w:t>
      </w:r>
      <w:r>
        <w:t xml:space="preserve"> as</w:t>
      </w:r>
      <w:r w:rsidRPr="000945C4">
        <w:t xml:space="preserve"> identities are</w:t>
      </w:r>
      <w:r>
        <w:t xml:space="preserve"> </w:t>
      </w:r>
      <w:r w:rsidRPr="000945C4">
        <w:t>fluid and contextual</w:t>
      </w:r>
      <w:r>
        <w:t xml:space="preserve"> and</w:t>
      </w:r>
      <w:r w:rsidRPr="000945C4">
        <w:t xml:space="preserve"> even situation-dependent</w:t>
      </w:r>
      <w:r>
        <w:t>, internalized</w:t>
      </w:r>
      <w:r w:rsidRPr="000945C4">
        <w:t xml:space="preserve"> ableism is only one dimension through </w:t>
      </w:r>
      <w:r w:rsidRPr="000945C4">
        <w:lastRenderedPageBreak/>
        <w:t>which a young person can form their identity as a</w:t>
      </w:r>
      <w:r>
        <w:t>n athlete or</w:t>
      </w:r>
      <w:r w:rsidRPr="000945C4">
        <w:t xml:space="preserve"> sports enthusiast. </w:t>
      </w:r>
      <w:r>
        <w:t>The practices in which disabilities are celebrated were also recognized in the research, and they are dimensions into which anti-ableism is interwoven</w:t>
      </w:r>
      <w:r w:rsidR="0036587A">
        <w:t>.</w:t>
      </w:r>
      <w:r w:rsidR="0003018C">
        <w:t xml:space="preserve"> </w:t>
      </w:r>
      <w:r w:rsidRPr="000945C4">
        <w:t>Some cultures of a</w:t>
      </w:r>
      <w:r>
        <w:t>dapted physical activities</w:t>
      </w:r>
      <w:r w:rsidRPr="000945C4">
        <w:t xml:space="preserve"> </w:t>
      </w:r>
      <w:r>
        <w:t>thus</w:t>
      </w:r>
      <w:r w:rsidRPr="000945C4">
        <w:t xml:space="preserve"> present</w:t>
      </w:r>
      <w:r w:rsidR="00174F07">
        <w:t xml:space="preserve"> </w:t>
      </w:r>
      <w:r w:rsidRPr="000945C4">
        <w:t xml:space="preserve">disability in a particularly positive light, </w:t>
      </w:r>
      <w:r w:rsidR="00CF2809">
        <w:t>promot</w:t>
      </w:r>
      <w:r w:rsidR="00174F07">
        <w:t>ing</w:t>
      </w:r>
      <w:r>
        <w:t xml:space="preserve"> </w:t>
      </w:r>
      <w:r w:rsidRPr="000945C4">
        <w:t xml:space="preserve">empowerment and </w:t>
      </w:r>
      <w:r>
        <w:t>a</w:t>
      </w:r>
      <w:r w:rsidRPr="000945C4">
        <w:t xml:space="preserve"> culture </w:t>
      </w:r>
      <w:r>
        <w:t xml:space="preserve">of disability advocacy </w:t>
      </w:r>
      <w:r w:rsidRPr="000945C4">
        <w:t>that seeks to influence society. Ableism is challenged in these emancipatory efforts</w:t>
      </w:r>
      <w:r w:rsidR="00174F07">
        <w:t>—</w:t>
      </w:r>
      <w:r w:rsidRPr="000945C4">
        <w:t xml:space="preserve">and new youth cultures based on anti-ableist ideals are formed in them. </w:t>
      </w:r>
    </w:p>
    <w:p w14:paraId="775AB7C1" w14:textId="767A1F41" w:rsidR="00DC77F7" w:rsidRPr="000945C4" w:rsidRDefault="0003018C" w:rsidP="00B020A4">
      <w:pPr>
        <w:spacing w:after="0" w:line="480" w:lineRule="auto"/>
      </w:pPr>
      <w:r>
        <w:t>Within</w:t>
      </w:r>
      <w:r w:rsidR="00DC77F7" w:rsidRPr="000945C4">
        <w:t xml:space="preserve"> the social service system, universal principles related to human rights, such as </w:t>
      </w:r>
      <w:r>
        <w:t xml:space="preserve">the </w:t>
      </w:r>
      <w:r w:rsidR="00DC77F7" w:rsidRPr="000945C4">
        <w:t xml:space="preserve">equal rights of children and young people to play, </w:t>
      </w:r>
      <w:r w:rsidR="00DC77F7">
        <w:t>constitute professional</w:t>
      </w:r>
      <w:r w:rsidR="00DC77F7" w:rsidRPr="000945C4">
        <w:t xml:space="preserve"> ethics and </w:t>
      </w:r>
      <w:r>
        <w:t xml:space="preserve">can guide the </w:t>
      </w:r>
      <w:r w:rsidR="00437EE3">
        <w:t xml:space="preserve">expert </w:t>
      </w:r>
      <w:r>
        <w:t>service</w:t>
      </w:r>
      <w:r w:rsidR="00437EE3">
        <w:t>s</w:t>
      </w:r>
      <w:r w:rsidR="00DC77F7">
        <w:t xml:space="preserve"> </w:t>
      </w:r>
      <w:r>
        <w:t>provided</w:t>
      </w:r>
      <w:r w:rsidR="00DC77F7">
        <w:t xml:space="preserve"> </w:t>
      </w:r>
      <w:r w:rsidR="00DC77F7" w:rsidRPr="000945C4">
        <w:t>children and young people with disabilities.</w:t>
      </w:r>
      <w:r>
        <w:t xml:space="preserve"> </w:t>
      </w:r>
      <w:r w:rsidR="00DC77F7" w:rsidRPr="000945C4">
        <w:t>Through thes</w:t>
      </w:r>
      <w:r w:rsidR="00DC77F7">
        <w:t>e</w:t>
      </w:r>
      <w:r w:rsidR="00DC77F7" w:rsidRPr="000945C4">
        <w:t xml:space="preserve"> principles, anti-ableist understanding </w:t>
      </w:r>
      <w:r>
        <w:t xml:space="preserve">should be part </w:t>
      </w:r>
      <w:r w:rsidR="00DC77F7">
        <w:t>of</w:t>
      </w:r>
      <w:r w:rsidR="00DC77F7" w:rsidRPr="000945C4">
        <w:t xml:space="preserve"> everyday professionalism</w:t>
      </w:r>
      <w:r>
        <w:t xml:space="preserve"> and </w:t>
      </w:r>
      <w:r w:rsidR="00437EE3">
        <w:t xml:space="preserve">can </w:t>
      </w:r>
      <w:r>
        <w:t xml:space="preserve">serve </w:t>
      </w:r>
      <w:r w:rsidR="00DC77F7">
        <w:t>to challenge conventional</w:t>
      </w:r>
      <w:r w:rsidR="00DC77F7" w:rsidRPr="000945C4">
        <w:t xml:space="preserve"> value hierarchies</w:t>
      </w:r>
      <w:r w:rsidR="00DC77F7">
        <w:t>.</w:t>
      </w:r>
      <w:r>
        <w:t xml:space="preserve"> </w:t>
      </w:r>
      <w:r w:rsidR="00DC77F7" w:rsidRPr="000945C4">
        <w:t>In services that support young people, the meanings of equality are increasingly becoming visible as actions and practices that recognize diversity</w:t>
      </w:r>
      <w:r>
        <w:t xml:space="preserve"> emerge </w:t>
      </w:r>
      <w:r w:rsidR="00DC77F7" w:rsidRPr="000945C4">
        <w:t>in terms of abilities</w:t>
      </w:r>
      <w:r>
        <w:t xml:space="preserve">, </w:t>
      </w:r>
      <w:r w:rsidR="00DC77F7" w:rsidRPr="000945C4">
        <w:t>competences</w:t>
      </w:r>
      <w:r>
        <w:t>,</w:t>
      </w:r>
      <w:r w:rsidR="00DC77F7" w:rsidRPr="000945C4">
        <w:t xml:space="preserve"> and human dignity in general.</w:t>
      </w:r>
    </w:p>
    <w:p w14:paraId="6E486285" w14:textId="77777777" w:rsidR="00DC77F7" w:rsidRDefault="00DC77F7" w:rsidP="00DC77F7">
      <w:pPr>
        <w:spacing w:line="480" w:lineRule="auto"/>
      </w:pPr>
    </w:p>
    <w:p w14:paraId="69F86872" w14:textId="77777777" w:rsidR="00DC77F7" w:rsidRDefault="00DC77F7" w:rsidP="00DC77F7">
      <w:pPr>
        <w:spacing w:line="480" w:lineRule="auto"/>
      </w:pPr>
    </w:p>
    <w:p w14:paraId="79CBDF69" w14:textId="77777777" w:rsidR="00DC77F7" w:rsidRDefault="00DC77F7" w:rsidP="00DC77F7">
      <w:pPr>
        <w:spacing w:line="480" w:lineRule="auto"/>
      </w:pPr>
    </w:p>
    <w:p w14:paraId="1D46C4F8" w14:textId="77777777" w:rsidR="00DC77F7" w:rsidRDefault="00DC77F7" w:rsidP="00DC77F7">
      <w:pPr>
        <w:spacing w:line="480" w:lineRule="auto"/>
      </w:pPr>
    </w:p>
    <w:p w14:paraId="3EFF214E" w14:textId="77777777" w:rsidR="00DC77F7" w:rsidRDefault="00DC77F7" w:rsidP="00DC77F7">
      <w:pPr>
        <w:spacing w:line="480" w:lineRule="auto"/>
      </w:pPr>
    </w:p>
    <w:p w14:paraId="5CAD848D" w14:textId="77777777" w:rsidR="00DC77F7" w:rsidRDefault="00DC77F7" w:rsidP="00DC77F7">
      <w:pPr>
        <w:spacing w:line="480" w:lineRule="auto"/>
      </w:pPr>
    </w:p>
    <w:p w14:paraId="200D13CC" w14:textId="77777777" w:rsidR="002003DC" w:rsidRDefault="002003DC" w:rsidP="00DC77F7">
      <w:pPr>
        <w:spacing w:line="480" w:lineRule="auto"/>
      </w:pPr>
    </w:p>
    <w:p w14:paraId="00E1FFF2" w14:textId="72ECAEF6" w:rsidR="00DC77F7" w:rsidRPr="00B020A4" w:rsidRDefault="00DC77F7" w:rsidP="00B020A4">
      <w:pPr>
        <w:spacing w:after="0" w:line="480" w:lineRule="auto"/>
        <w:ind w:firstLine="0"/>
        <w:jc w:val="center"/>
        <w:rPr>
          <w:b/>
          <w:bCs/>
        </w:rPr>
      </w:pPr>
      <w:r w:rsidRPr="00B020A4">
        <w:rPr>
          <w:b/>
          <w:bCs/>
        </w:rPr>
        <w:lastRenderedPageBreak/>
        <w:t>References</w:t>
      </w:r>
    </w:p>
    <w:p w14:paraId="7924863B" w14:textId="0687A054" w:rsidR="00DC77F7" w:rsidRPr="000945C4" w:rsidRDefault="00DC77F7" w:rsidP="00B020A4">
      <w:pPr>
        <w:spacing w:after="0" w:line="480" w:lineRule="auto"/>
        <w:ind w:left="720" w:hanging="720"/>
      </w:pPr>
      <w:r w:rsidRPr="000945C4">
        <w:t>Aitchison, C</w:t>
      </w:r>
      <w:r>
        <w:t>.</w:t>
      </w:r>
      <w:r w:rsidRPr="000945C4">
        <w:t xml:space="preserve"> (2009)</w:t>
      </w:r>
      <w:r>
        <w:t>.</w:t>
      </w:r>
      <w:r w:rsidRPr="000945C4">
        <w:t xml:space="preserve"> Exclusive </w:t>
      </w:r>
      <w:r w:rsidR="005D34C9">
        <w:t>d</w:t>
      </w:r>
      <w:r w:rsidRPr="000945C4">
        <w:t xml:space="preserve">iscourses: Leisure </w:t>
      </w:r>
      <w:r w:rsidR="005D34C9">
        <w:t>s</w:t>
      </w:r>
      <w:r w:rsidRPr="000945C4">
        <w:t xml:space="preserve">tudies and </w:t>
      </w:r>
      <w:r w:rsidR="005D34C9">
        <w:t>d</w:t>
      </w:r>
      <w:r w:rsidRPr="000945C4">
        <w:t xml:space="preserve">isability. </w:t>
      </w:r>
      <w:r w:rsidRPr="00BE39C2">
        <w:rPr>
          <w:i/>
          <w:iCs/>
        </w:rPr>
        <w:t>Leisure Studi</w:t>
      </w:r>
      <w:r w:rsidRPr="009D772C">
        <w:t>es</w:t>
      </w:r>
      <w:r w:rsidR="00BE39C2" w:rsidRPr="009D772C">
        <w:t>,</w:t>
      </w:r>
      <w:r w:rsidR="00BE39C2" w:rsidRPr="00BE39C2">
        <w:rPr>
          <w:i/>
          <w:iCs/>
        </w:rPr>
        <w:t xml:space="preserve"> </w:t>
      </w:r>
      <w:r w:rsidRPr="00BE39C2">
        <w:rPr>
          <w:i/>
          <w:iCs/>
        </w:rPr>
        <w:t>28</w:t>
      </w:r>
      <w:r w:rsidRPr="000945C4">
        <w:t>(4)</w:t>
      </w:r>
      <w:r w:rsidR="005D34C9">
        <w:t>,</w:t>
      </w:r>
      <w:r w:rsidRPr="000945C4">
        <w:t xml:space="preserve"> 375–386.</w:t>
      </w:r>
    </w:p>
    <w:p w14:paraId="093E82CB" w14:textId="0C9BD521" w:rsidR="00DC77F7" w:rsidRPr="000945C4" w:rsidRDefault="00DC77F7" w:rsidP="00B020A4">
      <w:pPr>
        <w:spacing w:after="0" w:line="480" w:lineRule="auto"/>
        <w:ind w:left="720" w:hanging="720"/>
      </w:pPr>
      <w:proofErr w:type="spellStart"/>
      <w:r w:rsidRPr="000945C4">
        <w:t>Alasuutari</w:t>
      </w:r>
      <w:proofErr w:type="spellEnd"/>
      <w:r w:rsidRPr="000945C4">
        <w:t>, P</w:t>
      </w:r>
      <w:r>
        <w:t>.</w:t>
      </w:r>
      <w:r w:rsidRPr="000945C4">
        <w:t xml:space="preserve"> (200</w:t>
      </w:r>
      <w:r w:rsidR="00685347">
        <w:t>4</w:t>
      </w:r>
      <w:r w:rsidRPr="000945C4">
        <w:t>)</w:t>
      </w:r>
      <w:r>
        <w:t>.</w:t>
      </w:r>
      <w:r w:rsidRPr="000945C4">
        <w:t xml:space="preserve"> </w:t>
      </w:r>
      <w:r w:rsidRPr="00BE39C2">
        <w:rPr>
          <w:i/>
          <w:iCs/>
        </w:rPr>
        <w:t xml:space="preserve">Social </w:t>
      </w:r>
      <w:r w:rsidR="00BE39C2" w:rsidRPr="00BE39C2">
        <w:rPr>
          <w:i/>
          <w:iCs/>
        </w:rPr>
        <w:t>t</w:t>
      </w:r>
      <w:r w:rsidRPr="00BE39C2">
        <w:rPr>
          <w:i/>
          <w:iCs/>
        </w:rPr>
        <w:t xml:space="preserve">heory and </w:t>
      </w:r>
      <w:r w:rsidR="00BE39C2" w:rsidRPr="00BE39C2">
        <w:rPr>
          <w:i/>
          <w:iCs/>
        </w:rPr>
        <w:t>h</w:t>
      </w:r>
      <w:r w:rsidRPr="00BE39C2">
        <w:rPr>
          <w:i/>
          <w:iCs/>
        </w:rPr>
        <w:t xml:space="preserve">uman </w:t>
      </w:r>
      <w:r w:rsidR="00BE39C2" w:rsidRPr="00BE39C2">
        <w:rPr>
          <w:i/>
          <w:iCs/>
        </w:rPr>
        <w:t>r</w:t>
      </w:r>
      <w:r w:rsidRPr="00BE39C2">
        <w:rPr>
          <w:i/>
          <w:iCs/>
        </w:rPr>
        <w:t>eality</w:t>
      </w:r>
      <w:r w:rsidRPr="000945C4">
        <w:t xml:space="preserve">. </w:t>
      </w:r>
      <w:r w:rsidR="00FE2497">
        <w:t>Sage</w:t>
      </w:r>
      <w:r w:rsidRPr="000945C4">
        <w:t>.</w:t>
      </w:r>
    </w:p>
    <w:p w14:paraId="21D99CDC" w14:textId="4D2823B6" w:rsidR="000708BE" w:rsidRDefault="000708BE" w:rsidP="000708BE">
      <w:pPr>
        <w:spacing w:after="0" w:line="480" w:lineRule="auto"/>
        <w:ind w:left="720" w:hanging="720"/>
      </w:pPr>
      <w:proofErr w:type="spellStart"/>
      <w:r w:rsidRPr="00457112">
        <w:rPr>
          <w:lang w:val="fi-FI"/>
        </w:rPr>
        <w:t>Armila</w:t>
      </w:r>
      <w:proofErr w:type="spellEnd"/>
      <w:r w:rsidRPr="00457112">
        <w:rPr>
          <w:lang w:val="fi-FI"/>
        </w:rPr>
        <w:t xml:space="preserve">, P., </w:t>
      </w:r>
      <w:r w:rsidRPr="000D707B">
        <w:rPr>
          <w:lang w:val="fi-FI"/>
        </w:rPr>
        <w:t xml:space="preserve">Rannikko, A., &amp; </w:t>
      </w:r>
      <w:r w:rsidRPr="00457112">
        <w:rPr>
          <w:lang w:val="fi-FI"/>
        </w:rPr>
        <w:t>Torvinen</w:t>
      </w:r>
      <w:r w:rsidRPr="000D707B">
        <w:rPr>
          <w:lang w:val="fi-FI"/>
        </w:rPr>
        <w:t>, P.</w:t>
      </w:r>
      <w:r w:rsidRPr="00457112">
        <w:rPr>
          <w:lang w:val="fi-FI"/>
        </w:rPr>
        <w:t xml:space="preserve"> (2017). </w:t>
      </w:r>
      <w:r w:rsidRPr="000D707B">
        <w:t>Young people with intellectual disabilities</w:t>
      </w:r>
      <w:r w:rsidRPr="000D707B">
        <w:t xml:space="preserve"> and </w:t>
      </w:r>
      <w:r w:rsidRPr="000D707B">
        <w:t xml:space="preserve">sport as a </w:t>
      </w:r>
      <w:r w:rsidRPr="000D707B">
        <w:t xml:space="preserve">leisure </w:t>
      </w:r>
      <w:r w:rsidRPr="000D707B">
        <w:t xml:space="preserve">activity: </w:t>
      </w:r>
      <w:r>
        <w:t>N</w:t>
      </w:r>
      <w:r w:rsidRPr="000D707B">
        <w:t>otions from the Finnish welfare society. </w:t>
      </w:r>
      <w:r w:rsidRPr="000D707B">
        <w:rPr>
          <w:i/>
          <w:iCs/>
        </w:rPr>
        <w:t>Leisure Studies</w:t>
      </w:r>
      <w:r w:rsidRPr="000D707B">
        <w:t>, </w:t>
      </w:r>
      <w:r w:rsidRPr="000D707B">
        <w:rPr>
          <w:i/>
          <w:iCs/>
        </w:rPr>
        <w:t>37</w:t>
      </w:r>
      <w:r w:rsidRPr="000D707B">
        <w:t xml:space="preserve">(3), 295–306. </w:t>
      </w:r>
      <w:hyperlink r:id="rId8" w:history="1">
        <w:r w:rsidRPr="000708BE">
          <w:rPr>
            <w:rStyle w:val="Hyperlink"/>
          </w:rPr>
          <w:t>https://doi.org/10.1080/02614367.2017.13971</w:t>
        </w:r>
        <w:r w:rsidRPr="000708BE">
          <w:rPr>
            <w:rStyle w:val="Hyperlink"/>
          </w:rPr>
          <w:t>8</w:t>
        </w:r>
        <w:r w:rsidRPr="000708BE">
          <w:rPr>
            <w:rStyle w:val="Hyperlink"/>
          </w:rPr>
          <w:t>4</w:t>
        </w:r>
      </w:hyperlink>
    </w:p>
    <w:p w14:paraId="4775E539" w14:textId="566BC9CD" w:rsidR="00DC77F7" w:rsidRPr="00DC493E" w:rsidRDefault="00DC77F7" w:rsidP="00B020A4">
      <w:pPr>
        <w:spacing w:after="0" w:line="480" w:lineRule="auto"/>
        <w:ind w:left="720" w:hanging="720"/>
      </w:pPr>
      <w:r w:rsidRPr="000945C4">
        <w:t>Bakhtin, M</w:t>
      </w:r>
      <w:r>
        <w:t>.</w:t>
      </w:r>
      <w:r w:rsidRPr="000945C4">
        <w:t xml:space="preserve"> M</w:t>
      </w:r>
      <w:r>
        <w:t>.</w:t>
      </w:r>
      <w:r w:rsidRPr="000945C4">
        <w:t xml:space="preserve"> (1981)</w:t>
      </w:r>
      <w:r>
        <w:t>.</w:t>
      </w:r>
      <w:r w:rsidRPr="000945C4">
        <w:t xml:space="preserve"> </w:t>
      </w:r>
      <w:r w:rsidRPr="00F71683">
        <w:rPr>
          <w:i/>
          <w:iCs/>
        </w:rPr>
        <w:t xml:space="preserve">The </w:t>
      </w:r>
      <w:r w:rsidR="00F71683" w:rsidRPr="00F71683">
        <w:rPr>
          <w:i/>
          <w:iCs/>
        </w:rPr>
        <w:t>d</w:t>
      </w:r>
      <w:r w:rsidRPr="00F71683">
        <w:rPr>
          <w:i/>
          <w:iCs/>
        </w:rPr>
        <w:t xml:space="preserve">ialogic </w:t>
      </w:r>
      <w:r w:rsidR="00F71683">
        <w:rPr>
          <w:i/>
          <w:iCs/>
        </w:rPr>
        <w:t>i</w:t>
      </w:r>
      <w:r w:rsidRPr="00F71683">
        <w:rPr>
          <w:i/>
          <w:iCs/>
        </w:rPr>
        <w:t>magination</w:t>
      </w:r>
      <w:r w:rsidR="00F71683" w:rsidRPr="00F71683">
        <w:rPr>
          <w:i/>
          <w:iCs/>
        </w:rPr>
        <w:t>: Four essays.</w:t>
      </w:r>
      <w:r w:rsidRPr="000945C4">
        <w:t xml:space="preserve"> </w:t>
      </w:r>
      <w:r w:rsidR="00F02D82">
        <w:t xml:space="preserve">(M. </w:t>
      </w:r>
      <w:r w:rsidRPr="000945C4">
        <w:t>Holquist</w:t>
      </w:r>
      <w:r w:rsidR="00F02D82">
        <w:t>, Ed., Trans., &amp;</w:t>
      </w:r>
      <w:r w:rsidR="00F71683">
        <w:t xml:space="preserve"> </w:t>
      </w:r>
      <w:r w:rsidR="00F02D82">
        <w:t>C.</w:t>
      </w:r>
      <w:r w:rsidRPr="000945C4">
        <w:t xml:space="preserve"> Emerson</w:t>
      </w:r>
      <w:r w:rsidR="00F02D82">
        <w:t>, Trans.).</w:t>
      </w:r>
      <w:r w:rsidR="00F02D82" w:rsidRPr="000945C4">
        <w:t xml:space="preserve"> </w:t>
      </w:r>
      <w:r w:rsidRPr="000945C4">
        <w:t>University of Texas Press.</w:t>
      </w:r>
      <w:r w:rsidR="00F71683">
        <w:t xml:space="preserve"> </w:t>
      </w:r>
    </w:p>
    <w:p w14:paraId="10E7915A" w14:textId="1B8491F5" w:rsidR="00DC77F7" w:rsidRDefault="00DC77F7" w:rsidP="00B020A4">
      <w:pPr>
        <w:spacing w:after="0" w:line="480" w:lineRule="auto"/>
        <w:ind w:left="720" w:hanging="720"/>
      </w:pPr>
      <w:r w:rsidRPr="000945C4">
        <w:t>Campbell, F</w:t>
      </w:r>
      <w:r>
        <w:t>.</w:t>
      </w:r>
      <w:r w:rsidRPr="000945C4">
        <w:t xml:space="preserve"> K</w:t>
      </w:r>
      <w:r>
        <w:t>.</w:t>
      </w:r>
      <w:r w:rsidRPr="000945C4">
        <w:t xml:space="preserve"> (2009)</w:t>
      </w:r>
      <w:r>
        <w:t>.</w:t>
      </w:r>
      <w:r w:rsidRPr="000945C4">
        <w:t xml:space="preserve"> </w:t>
      </w:r>
      <w:r w:rsidRPr="009C6272">
        <w:rPr>
          <w:i/>
          <w:iCs/>
        </w:rPr>
        <w:t xml:space="preserve">Contours of </w:t>
      </w:r>
      <w:r w:rsidR="009C6272" w:rsidRPr="009C6272">
        <w:rPr>
          <w:i/>
          <w:iCs/>
        </w:rPr>
        <w:t>a</w:t>
      </w:r>
      <w:r w:rsidRPr="009C6272">
        <w:rPr>
          <w:i/>
          <w:iCs/>
        </w:rPr>
        <w:t>bleism</w:t>
      </w:r>
      <w:r w:rsidR="009C6272" w:rsidRPr="009C6272">
        <w:rPr>
          <w:i/>
          <w:iCs/>
        </w:rPr>
        <w:t>: The p</w:t>
      </w:r>
      <w:r w:rsidRPr="009C6272">
        <w:rPr>
          <w:i/>
          <w:iCs/>
        </w:rPr>
        <w:t xml:space="preserve">roduction of </w:t>
      </w:r>
      <w:r w:rsidR="009C6272" w:rsidRPr="009C6272">
        <w:rPr>
          <w:i/>
          <w:iCs/>
        </w:rPr>
        <w:t>d</w:t>
      </w:r>
      <w:r w:rsidRPr="009C6272">
        <w:rPr>
          <w:i/>
          <w:iCs/>
        </w:rPr>
        <w:t xml:space="preserve">isability and </w:t>
      </w:r>
      <w:proofErr w:type="spellStart"/>
      <w:r w:rsidR="009C6272" w:rsidRPr="009C6272">
        <w:rPr>
          <w:i/>
          <w:iCs/>
        </w:rPr>
        <w:t>a</w:t>
      </w:r>
      <w:r w:rsidRPr="009C6272">
        <w:rPr>
          <w:i/>
          <w:iCs/>
        </w:rPr>
        <w:t>bledness</w:t>
      </w:r>
      <w:proofErr w:type="spellEnd"/>
      <w:r w:rsidRPr="009C6272">
        <w:rPr>
          <w:i/>
          <w:iCs/>
        </w:rPr>
        <w:t>.</w:t>
      </w:r>
      <w:r w:rsidRPr="000945C4">
        <w:t xml:space="preserve"> Palgrave Macmillan</w:t>
      </w:r>
      <w:r>
        <w:t>.</w:t>
      </w:r>
    </w:p>
    <w:p w14:paraId="1EBFF4C7" w14:textId="48D73F26" w:rsidR="00DC77F7" w:rsidRDefault="00DC77F7" w:rsidP="00B020A4">
      <w:pPr>
        <w:spacing w:after="0" w:line="480" w:lineRule="auto"/>
        <w:ind w:left="720" w:hanging="720"/>
      </w:pPr>
      <w:r w:rsidRPr="000945C4">
        <w:t>Campbell, F</w:t>
      </w:r>
      <w:r>
        <w:t>.</w:t>
      </w:r>
      <w:r w:rsidRPr="000945C4">
        <w:t xml:space="preserve"> K</w:t>
      </w:r>
      <w:r>
        <w:t>.</w:t>
      </w:r>
      <w:r w:rsidRPr="000945C4">
        <w:t xml:space="preserve"> (2012)</w:t>
      </w:r>
      <w:r>
        <w:t>.</w:t>
      </w:r>
      <w:r w:rsidRPr="000945C4">
        <w:t xml:space="preserve"> Stalking </w:t>
      </w:r>
      <w:r w:rsidR="00915010">
        <w:t>a</w:t>
      </w:r>
      <w:r w:rsidRPr="000945C4">
        <w:t xml:space="preserve">bleism: Using </w:t>
      </w:r>
      <w:r w:rsidR="00915010">
        <w:t>d</w:t>
      </w:r>
      <w:r w:rsidRPr="000945C4">
        <w:t xml:space="preserve">isability to </w:t>
      </w:r>
      <w:r w:rsidR="00915010">
        <w:t>e</w:t>
      </w:r>
      <w:r w:rsidRPr="000945C4">
        <w:t>xpose “</w:t>
      </w:r>
      <w:r w:rsidR="00915010">
        <w:t>a</w:t>
      </w:r>
      <w:r w:rsidRPr="000945C4">
        <w:t xml:space="preserve">bled” </w:t>
      </w:r>
      <w:r w:rsidR="00915010">
        <w:t>n</w:t>
      </w:r>
      <w:r w:rsidRPr="000945C4">
        <w:t>arcissism.</w:t>
      </w:r>
      <w:r w:rsidR="00915010">
        <w:t xml:space="preserve"> In</w:t>
      </w:r>
      <w:r w:rsidRPr="000945C4">
        <w:t xml:space="preserve"> </w:t>
      </w:r>
      <w:r w:rsidR="005B7EFD">
        <w:t>D.</w:t>
      </w:r>
      <w:r w:rsidRPr="000945C4">
        <w:t xml:space="preserve"> Goodley,</w:t>
      </w:r>
      <w:r w:rsidR="005B7EFD">
        <w:t xml:space="preserve"> B.</w:t>
      </w:r>
      <w:r w:rsidRPr="000945C4">
        <w:t xml:space="preserve"> Hughes, &amp; </w:t>
      </w:r>
      <w:r w:rsidR="005B7EFD">
        <w:t xml:space="preserve">L. </w:t>
      </w:r>
      <w:r w:rsidRPr="000945C4">
        <w:t>Davies (</w:t>
      </w:r>
      <w:r w:rsidR="005B7EFD">
        <w:t>E</w:t>
      </w:r>
      <w:r>
        <w:t>ds</w:t>
      </w:r>
      <w:r w:rsidRPr="000945C4">
        <w:t>.)</w:t>
      </w:r>
      <w:r w:rsidR="005B7EFD">
        <w:t>,</w:t>
      </w:r>
      <w:r w:rsidRPr="000945C4">
        <w:t xml:space="preserve"> </w:t>
      </w:r>
      <w:r w:rsidRPr="008B340A">
        <w:rPr>
          <w:i/>
          <w:iCs/>
        </w:rPr>
        <w:t xml:space="preserve">Disability and </w:t>
      </w:r>
      <w:r w:rsidR="005B7EFD" w:rsidRPr="008B340A">
        <w:rPr>
          <w:i/>
          <w:iCs/>
        </w:rPr>
        <w:t>s</w:t>
      </w:r>
      <w:r w:rsidRPr="008B340A">
        <w:rPr>
          <w:i/>
          <w:iCs/>
        </w:rPr>
        <w:t xml:space="preserve">ocial </w:t>
      </w:r>
      <w:r w:rsidR="005B7EFD" w:rsidRPr="008B340A">
        <w:rPr>
          <w:i/>
          <w:iCs/>
        </w:rPr>
        <w:t>t</w:t>
      </w:r>
      <w:r w:rsidRPr="008B340A">
        <w:rPr>
          <w:i/>
          <w:iCs/>
        </w:rPr>
        <w:t xml:space="preserve">heory: New </w:t>
      </w:r>
      <w:r w:rsidR="005B7EFD" w:rsidRPr="008B340A">
        <w:rPr>
          <w:i/>
          <w:iCs/>
        </w:rPr>
        <w:t>d</w:t>
      </w:r>
      <w:r w:rsidRPr="008B340A">
        <w:rPr>
          <w:i/>
          <w:iCs/>
        </w:rPr>
        <w:t xml:space="preserve">evelopments and </w:t>
      </w:r>
      <w:r w:rsidR="005B7EFD" w:rsidRPr="008B340A">
        <w:rPr>
          <w:i/>
          <w:iCs/>
        </w:rPr>
        <w:t>d</w:t>
      </w:r>
      <w:r w:rsidRPr="008B340A">
        <w:rPr>
          <w:i/>
          <w:iCs/>
        </w:rPr>
        <w:t>irections</w:t>
      </w:r>
      <w:r w:rsidR="005B7EFD">
        <w:t xml:space="preserve"> (pp. </w:t>
      </w:r>
      <w:r w:rsidR="005B7EFD" w:rsidRPr="000945C4">
        <w:t>212–231</w:t>
      </w:r>
      <w:r w:rsidRPr="000945C4">
        <w:t>. Palgrave Macmillan.</w:t>
      </w:r>
    </w:p>
    <w:p w14:paraId="313AFBFB" w14:textId="3AF49107" w:rsidR="00DC77F7" w:rsidRDefault="00DC77F7" w:rsidP="00B020A4">
      <w:pPr>
        <w:spacing w:after="0" w:line="480" w:lineRule="auto"/>
        <w:ind w:left="720" w:hanging="720"/>
      </w:pPr>
      <w:r w:rsidRPr="003932B8">
        <w:t xml:space="preserve">Eriksson, S. (2018): </w:t>
      </w:r>
      <w:r w:rsidR="00F5111B">
        <w:t>“</w:t>
      </w:r>
      <w:r w:rsidRPr="003932B8">
        <w:t xml:space="preserve">Se on </w:t>
      </w:r>
      <w:proofErr w:type="spellStart"/>
      <w:r w:rsidRPr="003932B8">
        <w:t>mulle</w:t>
      </w:r>
      <w:proofErr w:type="spellEnd"/>
      <w:r w:rsidRPr="003932B8">
        <w:t xml:space="preserve"> </w:t>
      </w:r>
      <w:proofErr w:type="spellStart"/>
      <w:r w:rsidRPr="003932B8">
        <w:t>tosi</w:t>
      </w:r>
      <w:proofErr w:type="spellEnd"/>
      <w:r w:rsidRPr="003932B8">
        <w:t xml:space="preserve"> </w:t>
      </w:r>
      <w:proofErr w:type="spellStart"/>
      <w:r w:rsidRPr="003932B8">
        <w:t>fiilisjuttu</w:t>
      </w:r>
      <w:proofErr w:type="spellEnd"/>
      <w:r>
        <w:t>”</w:t>
      </w:r>
      <w:r w:rsidRPr="003932B8">
        <w:t xml:space="preserve"> – </w:t>
      </w:r>
      <w:proofErr w:type="spellStart"/>
      <w:r w:rsidRPr="003932B8">
        <w:t>liikuntaharrastusten</w:t>
      </w:r>
      <w:proofErr w:type="spellEnd"/>
      <w:r w:rsidRPr="003932B8">
        <w:t xml:space="preserve"> </w:t>
      </w:r>
      <w:proofErr w:type="spellStart"/>
      <w:r w:rsidRPr="003932B8">
        <w:t>kulttuuriset</w:t>
      </w:r>
      <w:proofErr w:type="spellEnd"/>
      <w:r w:rsidRPr="003932B8">
        <w:t xml:space="preserve"> </w:t>
      </w:r>
      <w:proofErr w:type="spellStart"/>
      <w:r w:rsidRPr="003932B8">
        <w:t>ulottuvuudet</w:t>
      </w:r>
      <w:proofErr w:type="spellEnd"/>
      <w:r w:rsidR="000E24ED">
        <w:t>”</w:t>
      </w:r>
      <w:r w:rsidRPr="003932B8">
        <w:t xml:space="preserve"> </w:t>
      </w:r>
      <w:r w:rsidR="000E24ED">
        <w:t>[</w:t>
      </w:r>
      <w:r w:rsidR="00F5111B">
        <w:t>“</w:t>
      </w:r>
      <w:r w:rsidRPr="000945C4">
        <w:t xml:space="preserve">It's a real </w:t>
      </w:r>
      <w:r>
        <w:t xml:space="preserve">cool </w:t>
      </w:r>
      <w:r w:rsidRPr="000945C4">
        <w:t>thing for me</w:t>
      </w:r>
      <w:r w:rsidR="00F5111B">
        <w:t>”—</w:t>
      </w:r>
      <w:r w:rsidRPr="000945C4">
        <w:t xml:space="preserve">the cultural dimensions of </w:t>
      </w:r>
      <w:r>
        <w:t>physical activities</w:t>
      </w:r>
      <w:r w:rsidR="000E24ED">
        <w:t>].</w:t>
      </w:r>
      <w:r w:rsidRPr="000945C4">
        <w:t xml:space="preserve"> </w:t>
      </w:r>
      <w:r>
        <w:t xml:space="preserve">In </w:t>
      </w:r>
      <w:r w:rsidR="00F5111B">
        <w:t xml:space="preserve">S. </w:t>
      </w:r>
      <w:r>
        <w:t>Eriksson</w:t>
      </w:r>
      <w:r w:rsidR="00F5111B">
        <w:t xml:space="preserve">, </w:t>
      </w:r>
      <w:r>
        <w:t>P. Armila</w:t>
      </w:r>
      <w:r w:rsidR="00F5111B">
        <w:t>,</w:t>
      </w:r>
      <w:r>
        <w:t xml:space="preserve"> &amp; A. Rannikko (</w:t>
      </w:r>
      <w:r w:rsidR="00F5111B">
        <w:t>E</w:t>
      </w:r>
      <w:r>
        <w:t>ds.)</w:t>
      </w:r>
      <w:r w:rsidR="00F5111B">
        <w:t>,</w:t>
      </w:r>
      <w:r>
        <w:t xml:space="preserve"> </w:t>
      </w:r>
      <w:proofErr w:type="spellStart"/>
      <w:r w:rsidRPr="000E24ED">
        <w:rPr>
          <w:i/>
          <w:iCs/>
        </w:rPr>
        <w:t>Vammaiset</w:t>
      </w:r>
      <w:proofErr w:type="spellEnd"/>
      <w:r w:rsidRPr="000E24ED">
        <w:rPr>
          <w:i/>
          <w:iCs/>
        </w:rPr>
        <w:t xml:space="preserve"> </w:t>
      </w:r>
      <w:proofErr w:type="spellStart"/>
      <w:r w:rsidRPr="000E24ED">
        <w:rPr>
          <w:i/>
          <w:iCs/>
        </w:rPr>
        <w:t>nuoret</w:t>
      </w:r>
      <w:proofErr w:type="spellEnd"/>
      <w:r w:rsidRPr="000E24ED">
        <w:rPr>
          <w:i/>
          <w:iCs/>
        </w:rPr>
        <w:t xml:space="preserve"> ja </w:t>
      </w:r>
      <w:proofErr w:type="spellStart"/>
      <w:r w:rsidRPr="000E24ED">
        <w:rPr>
          <w:i/>
          <w:iCs/>
        </w:rPr>
        <w:t>liikunta</w:t>
      </w:r>
      <w:proofErr w:type="spellEnd"/>
      <w:r>
        <w:t xml:space="preserve"> </w:t>
      </w:r>
      <w:r w:rsidRPr="00CA78F9">
        <w:t xml:space="preserve">[Young people with </w:t>
      </w:r>
      <w:r>
        <w:t>disabilities and sports]</w:t>
      </w:r>
      <w:r w:rsidR="000E24ED">
        <w:t xml:space="preserve"> (p</w:t>
      </w:r>
      <w:r w:rsidR="00491A56">
        <w:t>p</w:t>
      </w:r>
      <w:r w:rsidR="000E24ED">
        <w:t xml:space="preserve">. </w:t>
      </w:r>
      <w:r w:rsidR="00491A56">
        <w:t>85–97</w:t>
      </w:r>
      <w:r w:rsidR="000E24ED">
        <w:t>).</w:t>
      </w:r>
      <w:r>
        <w:t xml:space="preserve"> </w:t>
      </w:r>
      <w:r w:rsidR="00D164DE" w:rsidRPr="000945C4">
        <w:t xml:space="preserve">Publications on </w:t>
      </w:r>
      <w:r w:rsidR="00D164DE">
        <w:t>physical activities</w:t>
      </w:r>
      <w:r w:rsidR="00D164DE" w:rsidRPr="000945C4">
        <w:t xml:space="preserve"> and public health </w:t>
      </w:r>
      <w:r w:rsidRPr="000945C4">
        <w:t xml:space="preserve">356. </w:t>
      </w:r>
      <w:r w:rsidR="00D164DE" w:rsidRPr="000945C4">
        <w:t xml:space="preserve">Jyväskylä: Finnish Foundation for the Promotion of </w:t>
      </w:r>
      <w:r w:rsidR="00D164DE">
        <w:t>Physical Activities</w:t>
      </w:r>
      <w:r w:rsidR="00D164DE" w:rsidRPr="000945C4">
        <w:t xml:space="preserve"> and Public Health (LIKES)</w:t>
      </w:r>
      <w:r w:rsidR="00D164DE">
        <w:t>.</w:t>
      </w:r>
    </w:p>
    <w:p w14:paraId="3C7A9932" w14:textId="0547F013" w:rsidR="00F5111B" w:rsidRPr="000945C4" w:rsidRDefault="00F5111B" w:rsidP="00B020A4">
      <w:pPr>
        <w:spacing w:after="0" w:line="480" w:lineRule="auto"/>
        <w:ind w:left="720" w:hanging="720"/>
      </w:pPr>
      <w:r>
        <w:t xml:space="preserve">Eriksson, S. (2023). Impact of art and sensory experiences in the physical activities of young people with profound intellectual and multiple disabilities. In S. Prideaux, M. Sheikh, &amp; A. Formby (Eds.), </w:t>
      </w:r>
      <w:r w:rsidRPr="00A461E8">
        <w:rPr>
          <w:i/>
          <w:iCs/>
        </w:rPr>
        <w:t>Crime, criminality and injustice</w:t>
      </w:r>
      <w:r w:rsidR="007729C2">
        <w:rPr>
          <w:i/>
          <w:iCs/>
        </w:rPr>
        <w:t xml:space="preserve">: </w:t>
      </w:r>
      <w:r w:rsidRPr="00A461E8">
        <w:rPr>
          <w:i/>
          <w:iCs/>
        </w:rPr>
        <w:t xml:space="preserve">An interdisciplinary collection </w:t>
      </w:r>
      <w:r w:rsidRPr="00A461E8">
        <w:rPr>
          <w:i/>
          <w:iCs/>
        </w:rPr>
        <w:lastRenderedPageBreak/>
        <w:t>of revelations</w:t>
      </w:r>
      <w:r>
        <w:rPr>
          <w:i/>
          <w:iCs/>
        </w:rPr>
        <w:t xml:space="preserve"> </w:t>
      </w:r>
      <w:r>
        <w:t>(pp. 135–50)</w:t>
      </w:r>
      <w:r w:rsidRPr="00A461E8">
        <w:rPr>
          <w:i/>
          <w:iCs/>
        </w:rPr>
        <w:t>.</w:t>
      </w:r>
      <w:r w:rsidRPr="00C83360">
        <w:t xml:space="preserve"> Anthem Press. </w:t>
      </w:r>
    </w:p>
    <w:p w14:paraId="3EE19D55" w14:textId="138DFA58" w:rsidR="00DC77F7" w:rsidRPr="000945C4" w:rsidRDefault="00DC77F7" w:rsidP="00321BCE">
      <w:pPr>
        <w:spacing w:after="0" w:line="480" w:lineRule="auto"/>
        <w:ind w:left="720" w:hanging="720"/>
      </w:pPr>
      <w:r w:rsidRPr="00D12D42">
        <w:t>Eriksson,</w:t>
      </w:r>
      <w:r w:rsidR="00321BCE">
        <w:t xml:space="preserve"> </w:t>
      </w:r>
      <w:r w:rsidRPr="00D12D42">
        <w:t>S</w:t>
      </w:r>
      <w:r w:rsidR="00783857">
        <w:t>.</w:t>
      </w:r>
      <w:r w:rsidR="00321BCE">
        <w:t xml:space="preserve">, </w:t>
      </w:r>
      <w:r w:rsidRPr="00D12D42">
        <w:t>Armila</w:t>
      </w:r>
      <w:r w:rsidR="00321BCE">
        <w:t>. P.,</w:t>
      </w:r>
      <w:r w:rsidRPr="00D12D42">
        <w:t xml:space="preserve"> &amp; Rannikko</w:t>
      </w:r>
      <w:r w:rsidR="00321BCE">
        <w:t>, A.</w:t>
      </w:r>
      <w:r w:rsidRPr="00D12D42">
        <w:t xml:space="preserve"> (2018)</w:t>
      </w:r>
      <w:r w:rsidR="00321BCE">
        <w:t>.</w:t>
      </w:r>
      <w:r w:rsidRPr="00D12D42">
        <w:t xml:space="preserve"> </w:t>
      </w:r>
      <w:r w:rsidR="00321BCE" w:rsidRPr="00457112">
        <w:rPr>
          <w:lang w:val="fi-FI"/>
        </w:rPr>
        <w:t xml:space="preserve">Vammaiset nuoret ja liikunta </w:t>
      </w:r>
      <w:r w:rsidR="00321BCE" w:rsidRPr="00C83360">
        <w:t>[</w:t>
      </w:r>
      <w:r w:rsidR="00321BCE">
        <w:t>Young people with disabilities and sports]</w:t>
      </w:r>
      <w:r w:rsidR="00321BCE" w:rsidRPr="000945C4">
        <w:t xml:space="preserve">. Publications on </w:t>
      </w:r>
      <w:r w:rsidR="00321BCE">
        <w:t>physical activities</w:t>
      </w:r>
      <w:r w:rsidR="00321BCE" w:rsidRPr="000945C4">
        <w:t xml:space="preserve"> and public health 356. Jyväskylä: Finnish Foundation for the Promotion of </w:t>
      </w:r>
      <w:r w:rsidR="00321BCE">
        <w:t>Physical Activities</w:t>
      </w:r>
      <w:r w:rsidR="00321BCE" w:rsidRPr="000945C4">
        <w:t xml:space="preserve"> and Public Health (LIKES).</w:t>
      </w:r>
      <w:r w:rsidRPr="000945C4">
        <w:t xml:space="preserve"> </w:t>
      </w:r>
    </w:p>
    <w:p w14:paraId="0D79357A" w14:textId="42BB5A57" w:rsidR="00D164DE" w:rsidRDefault="00DC77F7" w:rsidP="00B020A4">
      <w:pPr>
        <w:spacing w:after="0" w:line="480" w:lineRule="auto"/>
        <w:ind w:left="720" w:hanging="720"/>
      </w:pPr>
      <w:r w:rsidRPr="00C83360">
        <w:t>Eriksson, S.</w:t>
      </w:r>
      <w:r>
        <w:t>,</w:t>
      </w:r>
      <w:r w:rsidRPr="00C83360">
        <w:t xml:space="preserve"> &amp; Saukkonen</w:t>
      </w:r>
      <w:r w:rsidR="00D164DE">
        <w:t>, E.</w:t>
      </w:r>
      <w:r w:rsidRPr="00C83360">
        <w:t xml:space="preserve"> (2021)</w:t>
      </w:r>
      <w:r>
        <w:t>.</w:t>
      </w:r>
      <w:r w:rsidRPr="00C83360">
        <w:t xml:space="preserve"> Rehabilitation or </w:t>
      </w:r>
      <w:r w:rsidR="00D164DE">
        <w:t>l</w:t>
      </w:r>
      <w:r w:rsidRPr="00C83360">
        <w:t xml:space="preserve">eisure? </w:t>
      </w:r>
      <w:r w:rsidRPr="000945C4">
        <w:t xml:space="preserve">Physical </w:t>
      </w:r>
      <w:r w:rsidR="00D164DE">
        <w:t>e</w:t>
      </w:r>
      <w:r w:rsidRPr="000945C4">
        <w:t xml:space="preserve">xercise in the </w:t>
      </w:r>
      <w:r w:rsidR="00D164DE">
        <w:t>p</w:t>
      </w:r>
      <w:r w:rsidRPr="000945C4">
        <w:t xml:space="preserve">ractice of </w:t>
      </w:r>
      <w:r w:rsidR="00D164DE">
        <w:t>p</w:t>
      </w:r>
      <w:r w:rsidRPr="000945C4">
        <w:t xml:space="preserve">hysiotherapy with </w:t>
      </w:r>
      <w:r w:rsidR="00D164DE">
        <w:t>y</w:t>
      </w:r>
      <w:r w:rsidRPr="000945C4">
        <w:t xml:space="preserve">oung </w:t>
      </w:r>
      <w:r w:rsidR="00D164DE">
        <w:t>p</w:t>
      </w:r>
      <w:r w:rsidRPr="000945C4">
        <w:t xml:space="preserve">ersons with </w:t>
      </w:r>
      <w:r w:rsidR="00D164DE">
        <w:t>p</w:t>
      </w:r>
      <w:r w:rsidRPr="000945C4">
        <w:t xml:space="preserve">rofound and </w:t>
      </w:r>
      <w:r w:rsidR="00D164DE">
        <w:t>m</w:t>
      </w:r>
      <w:r w:rsidRPr="000945C4">
        <w:t xml:space="preserve">ultiple </w:t>
      </w:r>
      <w:r w:rsidR="00D164DE">
        <w:t>d</w:t>
      </w:r>
      <w:r w:rsidRPr="000945C4">
        <w:t xml:space="preserve">isabilities. </w:t>
      </w:r>
      <w:r w:rsidRPr="00D164DE">
        <w:rPr>
          <w:i/>
          <w:iCs/>
        </w:rPr>
        <w:t>Scandinavian Journal of Disability Research</w:t>
      </w:r>
      <w:r w:rsidR="00D164DE">
        <w:rPr>
          <w:i/>
          <w:iCs/>
        </w:rPr>
        <w:t>,</w:t>
      </w:r>
      <w:r w:rsidRPr="00D164DE">
        <w:rPr>
          <w:i/>
          <w:iCs/>
        </w:rPr>
        <w:t xml:space="preserve"> 23</w:t>
      </w:r>
      <w:r w:rsidRPr="00C83360">
        <w:t>(1), 295–304.</w:t>
      </w:r>
      <w:r w:rsidR="00D164DE">
        <w:t xml:space="preserve"> </w:t>
      </w:r>
      <w:hyperlink r:id="rId9" w:history="1">
        <w:r w:rsidR="00D164DE" w:rsidRPr="0092446C">
          <w:rPr>
            <w:rStyle w:val="Hyperlink"/>
          </w:rPr>
          <w:t>https://doi.org/10.16993/sjdr.795</w:t>
        </w:r>
      </w:hyperlink>
    </w:p>
    <w:p w14:paraId="51245A44" w14:textId="429FDD7C" w:rsidR="00DC77F7" w:rsidRPr="000945C4" w:rsidRDefault="00DC77F7" w:rsidP="00B020A4">
      <w:pPr>
        <w:spacing w:after="0" w:line="480" w:lineRule="auto"/>
        <w:ind w:left="720" w:hanging="720"/>
      </w:pPr>
      <w:r w:rsidRPr="00E70E28">
        <w:t>Eriksson, S. &amp; Saukkonen</w:t>
      </w:r>
      <w:r w:rsidR="00595EF2">
        <w:t>, E.</w:t>
      </w:r>
      <w:r w:rsidRPr="00E70E28">
        <w:t xml:space="preserve"> (2022)</w:t>
      </w:r>
      <w:r w:rsidR="00595EF2">
        <w:t>.</w:t>
      </w:r>
      <w:r w:rsidRPr="00E70E28">
        <w:t xml:space="preserve"> </w:t>
      </w:r>
      <w:r w:rsidR="007554DA" w:rsidRPr="00457112">
        <w:rPr>
          <w:lang w:val="fi-FI"/>
        </w:rPr>
        <w:t xml:space="preserve">Vaikeimmin vammaisten nuorten liikunnallinen osallisuus. </w:t>
      </w:r>
      <w:r w:rsidR="007554DA" w:rsidRPr="00310DE6">
        <w:t>[Y</w:t>
      </w:r>
      <w:r w:rsidR="007554DA">
        <w:t xml:space="preserve">oung people with profound and multiple disabilities and participation in sports]. </w:t>
      </w:r>
      <w:r w:rsidR="007554DA" w:rsidRPr="00595EF2">
        <w:rPr>
          <w:i/>
          <w:iCs/>
        </w:rPr>
        <w:t>Finnish Youth Research Society/Finnish Youth Research Network, Publications 241</w:t>
      </w:r>
      <w:r w:rsidR="007554DA" w:rsidRPr="000945C4">
        <w:t>. Finnish Youth Research Society.</w:t>
      </w:r>
    </w:p>
    <w:p w14:paraId="7AA7D245" w14:textId="37BE4C6B" w:rsidR="00DC77F7" w:rsidRPr="00267374" w:rsidRDefault="00DC77F7" w:rsidP="00B020A4">
      <w:pPr>
        <w:spacing w:after="0" w:line="480" w:lineRule="auto"/>
        <w:ind w:left="720" w:hanging="720"/>
      </w:pPr>
      <w:r w:rsidRPr="000945C4">
        <w:t>Fairclough, N</w:t>
      </w:r>
      <w:r>
        <w:t>.,</w:t>
      </w:r>
      <w:r w:rsidRPr="000945C4">
        <w:t xml:space="preserve"> (1992)</w:t>
      </w:r>
      <w:r>
        <w:t>.</w:t>
      </w:r>
      <w:r w:rsidRPr="000945C4">
        <w:t xml:space="preserve"> </w:t>
      </w:r>
      <w:r w:rsidRPr="00BC3625">
        <w:rPr>
          <w:i/>
          <w:iCs/>
        </w:rPr>
        <w:t xml:space="preserve">Discourse and </w:t>
      </w:r>
      <w:r w:rsidR="00BC3625" w:rsidRPr="00BC3625">
        <w:rPr>
          <w:i/>
          <w:iCs/>
        </w:rPr>
        <w:t>s</w:t>
      </w:r>
      <w:r w:rsidRPr="00BC3625">
        <w:rPr>
          <w:i/>
          <w:iCs/>
        </w:rPr>
        <w:t xml:space="preserve">ocial </w:t>
      </w:r>
      <w:r w:rsidR="00BC3625" w:rsidRPr="00BC3625">
        <w:rPr>
          <w:i/>
          <w:iCs/>
        </w:rPr>
        <w:t>c</w:t>
      </w:r>
      <w:r w:rsidRPr="00BC3625">
        <w:rPr>
          <w:i/>
          <w:iCs/>
        </w:rPr>
        <w:t>hange</w:t>
      </w:r>
      <w:r w:rsidRPr="000945C4">
        <w:t>. Wiley-Blackwell.</w:t>
      </w:r>
    </w:p>
    <w:p w14:paraId="133A8CAB" w14:textId="0C2B6277" w:rsidR="00DC77F7" w:rsidRPr="00C83360" w:rsidRDefault="00DC77F7" w:rsidP="00B020A4">
      <w:pPr>
        <w:spacing w:after="0" w:line="480" w:lineRule="auto"/>
        <w:ind w:left="720" w:hanging="720"/>
      </w:pPr>
      <w:r w:rsidRPr="000945C4">
        <w:t xml:space="preserve">Foucault, </w:t>
      </w:r>
      <w:r>
        <w:t>M.,</w:t>
      </w:r>
      <w:r w:rsidRPr="000945C4">
        <w:t xml:space="preserve"> (1975)</w:t>
      </w:r>
      <w:r>
        <w:t>.</w:t>
      </w:r>
      <w:r w:rsidRPr="000945C4">
        <w:t xml:space="preserve"> </w:t>
      </w:r>
      <w:r w:rsidRPr="006D76E1">
        <w:rPr>
          <w:i/>
          <w:iCs/>
        </w:rPr>
        <w:t xml:space="preserve">The </w:t>
      </w:r>
      <w:r w:rsidR="006D76E1" w:rsidRPr="006D76E1">
        <w:rPr>
          <w:i/>
          <w:iCs/>
        </w:rPr>
        <w:t>b</w:t>
      </w:r>
      <w:r w:rsidRPr="006D76E1">
        <w:rPr>
          <w:i/>
          <w:iCs/>
        </w:rPr>
        <w:t xml:space="preserve">irth of the </w:t>
      </w:r>
      <w:r w:rsidR="006D76E1" w:rsidRPr="006D76E1">
        <w:rPr>
          <w:i/>
          <w:iCs/>
        </w:rPr>
        <w:t>c</w:t>
      </w:r>
      <w:r w:rsidRPr="006D76E1">
        <w:rPr>
          <w:i/>
          <w:iCs/>
        </w:rPr>
        <w:t xml:space="preserve">linic. An </w:t>
      </w:r>
      <w:r w:rsidR="006D76E1" w:rsidRPr="006D76E1">
        <w:rPr>
          <w:i/>
          <w:iCs/>
        </w:rPr>
        <w:t>a</w:t>
      </w:r>
      <w:r w:rsidRPr="006D76E1">
        <w:rPr>
          <w:i/>
          <w:iCs/>
        </w:rPr>
        <w:t xml:space="preserve">rchaeology of </w:t>
      </w:r>
      <w:r w:rsidR="006D76E1" w:rsidRPr="006D76E1">
        <w:rPr>
          <w:i/>
          <w:iCs/>
        </w:rPr>
        <w:t>m</w:t>
      </w:r>
      <w:r w:rsidRPr="006D76E1">
        <w:rPr>
          <w:i/>
          <w:iCs/>
        </w:rPr>
        <w:t xml:space="preserve">edical </w:t>
      </w:r>
      <w:r w:rsidR="006D76E1" w:rsidRPr="006D76E1">
        <w:rPr>
          <w:i/>
          <w:iCs/>
        </w:rPr>
        <w:t>p</w:t>
      </w:r>
      <w:r w:rsidRPr="006D76E1">
        <w:rPr>
          <w:i/>
          <w:iCs/>
        </w:rPr>
        <w:t>erception.</w:t>
      </w:r>
      <w:r w:rsidRPr="000945C4">
        <w:t xml:space="preserve"> </w:t>
      </w:r>
      <w:r w:rsidRPr="00C83360">
        <w:t>Vintage/Random House.</w:t>
      </w:r>
    </w:p>
    <w:p w14:paraId="4833294D" w14:textId="3C3D3E63" w:rsidR="00DC77F7" w:rsidRPr="000945C4" w:rsidRDefault="00DC77F7" w:rsidP="00B020A4">
      <w:pPr>
        <w:spacing w:after="0" w:line="480" w:lineRule="auto"/>
        <w:ind w:left="720" w:hanging="720"/>
      </w:pPr>
      <w:r w:rsidRPr="00DF3009">
        <w:t>Hakanen, T</w:t>
      </w:r>
      <w:r>
        <w:t>.</w:t>
      </w:r>
      <w:r w:rsidR="00C311C4">
        <w:t xml:space="preserve">, </w:t>
      </w:r>
      <w:r w:rsidRPr="00DF3009">
        <w:t>Myllyniemi</w:t>
      </w:r>
      <w:r w:rsidR="00C311C4">
        <w:t>, S.,</w:t>
      </w:r>
      <w:r w:rsidRPr="00DF3009">
        <w:t xml:space="preserve"> &amp; Salasuo</w:t>
      </w:r>
      <w:r w:rsidR="00D13A6A">
        <w:t>, M.</w:t>
      </w:r>
      <w:r w:rsidRPr="00DF3009">
        <w:t xml:space="preserve"> (2019)</w:t>
      </w:r>
      <w:r w:rsidR="004E2065">
        <w:t>.</w:t>
      </w:r>
      <w:r w:rsidRPr="00DF3009">
        <w:t xml:space="preserve"> </w:t>
      </w:r>
      <w:r w:rsidR="004E2065" w:rsidRPr="004E2065">
        <w:rPr>
          <w:lang w:val="fi-FI"/>
        </w:rPr>
        <w:t xml:space="preserve">Takuulla liikuntaa. </w:t>
      </w:r>
      <w:r w:rsidR="004E2065" w:rsidRPr="004E2065">
        <w:rPr>
          <w:lang w:val="fi-FI"/>
        </w:rPr>
        <w:t>Kyselytutkimus</w:t>
      </w:r>
      <w:r w:rsidR="004E2065" w:rsidRPr="004E2065">
        <w:rPr>
          <w:lang w:val="fi-FI"/>
        </w:rPr>
        <w:t xml:space="preserve"> toimintarajoitteisten lasten ja nuorten vapaa-ajasta</w:t>
      </w:r>
      <w:r w:rsidR="004E2065" w:rsidRPr="004E2065">
        <w:rPr>
          <w:lang w:val="fi-FI"/>
        </w:rPr>
        <w:t xml:space="preserve"> ja liikunnasta. </w:t>
      </w:r>
      <w:r w:rsidR="004E2065" w:rsidRPr="004E2065">
        <w:t xml:space="preserve">[Physical </w:t>
      </w:r>
      <w:r w:rsidR="004E2065">
        <w:t>a</w:t>
      </w:r>
      <w:r w:rsidR="004E2065" w:rsidRPr="004E2065">
        <w:t xml:space="preserve">ctivity </w:t>
      </w:r>
      <w:r w:rsidR="004E2065">
        <w:t>g</w:t>
      </w:r>
      <w:r w:rsidR="004E2065" w:rsidRPr="004E2065">
        <w:t>uaranteed</w:t>
      </w:r>
      <w:r w:rsidR="004E2065" w:rsidRPr="004E2065">
        <w:t>. Survey</w:t>
      </w:r>
      <w:r w:rsidR="004E2065" w:rsidRPr="004E2065">
        <w:t xml:space="preserve"> of </w:t>
      </w:r>
      <w:r w:rsidR="004E2065" w:rsidRPr="004E2065">
        <w:t xml:space="preserve">participation in </w:t>
      </w:r>
      <w:r w:rsidR="004E2065" w:rsidRPr="004E2065">
        <w:t xml:space="preserve">physical </w:t>
      </w:r>
      <w:r w:rsidR="004E2065" w:rsidRPr="004E2065">
        <w:t>activity</w:t>
      </w:r>
      <w:r w:rsidR="004E2065" w:rsidRPr="004E2065">
        <w:t xml:space="preserve"> and </w:t>
      </w:r>
      <w:r w:rsidR="004E2065" w:rsidRPr="004E2065">
        <w:t xml:space="preserve">sport and the </w:t>
      </w:r>
      <w:r w:rsidR="004E2065" w:rsidRPr="004E2065">
        <w:t xml:space="preserve">leisure time of children and </w:t>
      </w:r>
      <w:r w:rsidR="004E2065" w:rsidRPr="004E2065">
        <w:t>young people</w:t>
      </w:r>
      <w:r w:rsidR="004E2065" w:rsidRPr="004E2065">
        <w:t xml:space="preserve"> with disabilities</w:t>
      </w:r>
      <w:r w:rsidR="004E2065" w:rsidRPr="004E2065">
        <w:t>.]</w:t>
      </w:r>
      <w:r w:rsidR="004E2065" w:rsidRPr="004E2065">
        <w:t xml:space="preserve"> Finnish Youth Research Society/Youth Research Network 142. Finnish Youth Research Society.</w:t>
      </w:r>
      <w:r w:rsidR="004E2065" w:rsidRPr="004E2065">
        <w:t xml:space="preserve"> </w:t>
      </w:r>
      <w:hyperlink r:id="rId10" w:history="1">
        <w:r w:rsidR="00922A29">
          <w:rPr>
            <w:rStyle w:val="Hyperlink"/>
            <w:lang w:val="fi-FI"/>
          </w:rPr>
          <w:t>https://www.liikuntaneuvosto.fi/wp-content/uploads/2019/09/Takuulla_liikuntaa_Verkkojulkaisu_020619.pdf</w:t>
        </w:r>
      </w:hyperlink>
    </w:p>
    <w:p w14:paraId="09C4F75B" w14:textId="77777777" w:rsidR="008040D0" w:rsidRPr="00457112" w:rsidRDefault="008040D0" w:rsidP="008040D0">
      <w:pPr>
        <w:spacing w:after="0" w:line="480" w:lineRule="auto"/>
        <w:ind w:left="720" w:hanging="720"/>
        <w:rPr>
          <w:lang w:val="fi-FI"/>
        </w:rPr>
      </w:pPr>
      <w:r w:rsidRPr="00457112">
        <w:rPr>
          <w:lang w:val="fi-FI"/>
        </w:rPr>
        <w:lastRenderedPageBreak/>
        <w:t xml:space="preserve">Hall, S., </w:t>
      </w:r>
      <w:proofErr w:type="spellStart"/>
      <w:r w:rsidRPr="005715EC">
        <w:rPr>
          <w:lang w:val="fi-FI"/>
        </w:rPr>
        <w:t>Herkman</w:t>
      </w:r>
      <w:proofErr w:type="spellEnd"/>
      <w:r w:rsidRPr="005715EC">
        <w:rPr>
          <w:lang w:val="fi-FI"/>
        </w:rPr>
        <w:t xml:space="preserve">, J., &amp; </w:t>
      </w:r>
      <w:r w:rsidRPr="00457112">
        <w:rPr>
          <w:lang w:val="fi-FI"/>
        </w:rPr>
        <w:t>Lehtonen, M</w:t>
      </w:r>
      <w:r w:rsidRPr="005715EC">
        <w:rPr>
          <w:lang w:val="fi-FI"/>
        </w:rPr>
        <w:t>.</w:t>
      </w:r>
      <w:r w:rsidRPr="00457112">
        <w:rPr>
          <w:lang w:val="fi-FI"/>
        </w:rPr>
        <w:t xml:space="preserve"> (1999). </w:t>
      </w:r>
      <w:proofErr w:type="spellStart"/>
      <w:r w:rsidRPr="005715EC">
        <w:rPr>
          <w:i/>
          <w:iCs/>
        </w:rPr>
        <w:t>Identiteetti</w:t>
      </w:r>
      <w:proofErr w:type="spellEnd"/>
      <w:r w:rsidRPr="005715EC">
        <w:rPr>
          <w:i/>
          <w:iCs/>
        </w:rPr>
        <w:t xml:space="preserve"> / Stuart Hall; </w:t>
      </w:r>
      <w:r>
        <w:t>t</w:t>
      </w:r>
      <w:r w:rsidRPr="005715EC">
        <w:t>ransl</w:t>
      </w:r>
      <w:r>
        <w:t>.</w:t>
      </w:r>
      <w:r w:rsidRPr="005715EC">
        <w:t xml:space="preserve"> and ed</w:t>
      </w:r>
      <w:r>
        <w:t>s</w:t>
      </w:r>
      <w:r w:rsidRPr="005715EC">
        <w:rPr>
          <w:i/>
          <w:iCs/>
        </w:rPr>
        <w:t xml:space="preserve">. Mikko Lehtonen </w:t>
      </w:r>
      <w:r w:rsidRPr="008C33E9">
        <w:rPr>
          <w:i/>
          <w:iCs/>
        </w:rPr>
        <w:t>and</w:t>
      </w:r>
      <w:r w:rsidRPr="005715EC">
        <w:rPr>
          <w:i/>
          <w:iCs/>
        </w:rPr>
        <w:t xml:space="preserve"> Juha Herkman.</w:t>
      </w:r>
      <w:r w:rsidRPr="005715EC">
        <w:t xml:space="preserve"> </w:t>
      </w:r>
      <w:r w:rsidRPr="00457112">
        <w:rPr>
          <w:lang w:val="fi-FI"/>
        </w:rPr>
        <w:t>Vastapaino.</w:t>
      </w:r>
    </w:p>
    <w:p w14:paraId="6DC45D1D" w14:textId="4615A3D9" w:rsidR="00DC77F7" w:rsidRPr="008040D0" w:rsidRDefault="008040D0" w:rsidP="00B020A4">
      <w:pPr>
        <w:spacing w:after="0" w:line="480" w:lineRule="auto"/>
        <w:ind w:left="720" w:hanging="720"/>
        <w:rPr>
          <w:lang w:val="fi-FI"/>
        </w:rPr>
      </w:pPr>
      <w:r>
        <w:rPr>
          <w:lang w:val="fi-FI"/>
        </w:rPr>
        <w:t xml:space="preserve">            </w:t>
      </w:r>
      <w:hyperlink r:id="rId11" w:history="1">
        <w:r w:rsidRPr="009E224F">
          <w:rPr>
            <w:rStyle w:val="Hyperlink"/>
            <w:lang w:val="fi-FI"/>
          </w:rPr>
          <w:t>https://helka.helsinki.fi/permalink/358UOH_INST/1a9ac4k/alma9913570323506253</w:t>
        </w:r>
      </w:hyperlink>
      <w:r w:rsidR="00DC77F7" w:rsidRPr="00C83360">
        <w:t xml:space="preserve"> </w:t>
      </w:r>
    </w:p>
    <w:p w14:paraId="783C5B9F" w14:textId="49ADFB01" w:rsidR="00C7472B" w:rsidRPr="00142A62" w:rsidRDefault="00C7472B" w:rsidP="00B020A4">
      <w:pPr>
        <w:spacing w:after="0" w:line="480" w:lineRule="auto"/>
        <w:ind w:left="720" w:hanging="720"/>
        <w:rPr>
          <w:lang w:val="fi-FI"/>
        </w:rPr>
      </w:pPr>
      <w:r w:rsidRPr="00C7472B">
        <w:rPr>
          <w:lang w:val="fi-FI"/>
        </w:rPr>
        <w:t xml:space="preserve">Itkonen, H., &amp; Salmikangas, A.-K. </w:t>
      </w:r>
      <w:r w:rsidRPr="00C7472B">
        <w:rPr>
          <w:lang w:val="fi-FI"/>
        </w:rPr>
        <w:t xml:space="preserve">(2015). </w:t>
      </w:r>
      <w:r w:rsidRPr="00C7472B">
        <w:t xml:space="preserve">The </w:t>
      </w:r>
      <w:r w:rsidR="00142A62">
        <w:t>c</w:t>
      </w:r>
      <w:r w:rsidRPr="00C7472B">
        <w:t xml:space="preserve">hanging </w:t>
      </w:r>
      <w:r w:rsidR="00142A62">
        <w:t>r</w:t>
      </w:r>
      <w:r w:rsidRPr="00C7472B">
        <w:t xml:space="preserve">oles of </w:t>
      </w:r>
      <w:r w:rsidR="00142A62">
        <w:t>p</w:t>
      </w:r>
      <w:r w:rsidRPr="00C7472B">
        <w:t xml:space="preserve">ublic, </w:t>
      </w:r>
      <w:r w:rsidR="00142A62">
        <w:t>c</w:t>
      </w:r>
      <w:r w:rsidRPr="00C7472B">
        <w:t xml:space="preserve">ivic and </w:t>
      </w:r>
      <w:r w:rsidR="00142A62">
        <w:t>p</w:t>
      </w:r>
      <w:r w:rsidRPr="00C7472B">
        <w:t xml:space="preserve">rivate      </w:t>
      </w:r>
      <w:r w:rsidR="00142A62">
        <w:t>s</w:t>
      </w:r>
      <w:r w:rsidRPr="00C7472B">
        <w:t xml:space="preserve">ectors in Finnish </w:t>
      </w:r>
      <w:r w:rsidR="00142A62">
        <w:t>s</w:t>
      </w:r>
      <w:r w:rsidRPr="00C7472B">
        <w:t xml:space="preserve">ports </w:t>
      </w:r>
      <w:r w:rsidR="00142A62">
        <w:t>c</w:t>
      </w:r>
      <w:r w:rsidRPr="00C7472B">
        <w:t>ulture. </w:t>
      </w:r>
      <w:proofErr w:type="spellStart"/>
      <w:r w:rsidRPr="00C7472B">
        <w:rPr>
          <w:i/>
          <w:iCs/>
          <w:lang w:val="fi-FI"/>
        </w:rPr>
        <w:t>Viesoji</w:t>
      </w:r>
      <w:proofErr w:type="spellEnd"/>
      <w:r w:rsidRPr="00C7472B">
        <w:rPr>
          <w:i/>
          <w:iCs/>
          <w:lang w:val="fi-FI"/>
        </w:rPr>
        <w:t xml:space="preserve"> </w:t>
      </w:r>
      <w:proofErr w:type="spellStart"/>
      <w:r w:rsidRPr="00C7472B">
        <w:rPr>
          <w:i/>
          <w:iCs/>
          <w:lang w:val="fi-FI"/>
        </w:rPr>
        <w:t>politika</w:t>
      </w:r>
      <w:proofErr w:type="spellEnd"/>
      <w:r w:rsidRPr="00C7472B">
        <w:rPr>
          <w:i/>
          <w:iCs/>
          <w:lang w:val="fi-FI"/>
        </w:rPr>
        <w:t xml:space="preserve"> </w:t>
      </w:r>
      <w:proofErr w:type="spellStart"/>
      <w:r w:rsidRPr="00C7472B">
        <w:rPr>
          <w:i/>
          <w:iCs/>
          <w:lang w:val="fi-FI"/>
        </w:rPr>
        <w:t>ir</w:t>
      </w:r>
      <w:proofErr w:type="spellEnd"/>
      <w:r w:rsidRPr="00C7472B">
        <w:rPr>
          <w:i/>
          <w:iCs/>
          <w:lang w:val="fi-FI"/>
        </w:rPr>
        <w:t xml:space="preserve"> </w:t>
      </w:r>
      <w:proofErr w:type="spellStart"/>
      <w:r w:rsidRPr="00C7472B">
        <w:rPr>
          <w:i/>
          <w:iCs/>
          <w:lang w:val="fi-FI"/>
        </w:rPr>
        <w:t>administravimas</w:t>
      </w:r>
      <w:proofErr w:type="spellEnd"/>
      <w:r w:rsidRPr="00C7472B">
        <w:rPr>
          <w:lang w:val="fi-FI"/>
        </w:rPr>
        <w:t>, </w:t>
      </w:r>
      <w:r w:rsidRPr="00C7472B">
        <w:rPr>
          <w:i/>
          <w:iCs/>
          <w:lang w:val="fi-FI"/>
        </w:rPr>
        <w:t>14</w:t>
      </w:r>
      <w:r w:rsidRPr="00C7472B">
        <w:rPr>
          <w:lang w:val="fi-FI"/>
        </w:rPr>
        <w:t>(4), 545–556.  </w:t>
      </w:r>
      <w:hyperlink r:id="rId12" w:tgtFrame="_blank" w:history="1">
        <w:r w:rsidRPr="00C7472B">
          <w:rPr>
            <w:rStyle w:val="Hyperlink"/>
            <w:lang w:val="fi-FI"/>
          </w:rPr>
          <w:t>https://doi.org/10.13165/VPA-15-14-4-0</w:t>
        </w:r>
        <w:r w:rsidRPr="00C7472B">
          <w:rPr>
            <w:rStyle w:val="Hyperlink"/>
            <w:lang w:val="fi-FI"/>
          </w:rPr>
          <w:t>4</w:t>
        </w:r>
      </w:hyperlink>
    </w:p>
    <w:p w14:paraId="0E6D60A2" w14:textId="2D5A31FC" w:rsidR="00DC77F7" w:rsidRPr="00C83360" w:rsidRDefault="00DC77F7" w:rsidP="00B020A4">
      <w:pPr>
        <w:spacing w:after="0" w:line="480" w:lineRule="auto"/>
        <w:ind w:left="720" w:hanging="720"/>
      </w:pPr>
      <w:r>
        <w:t>Jokinen, A.</w:t>
      </w:r>
      <w:r w:rsidR="006A61B9">
        <w:t xml:space="preserve">, </w:t>
      </w:r>
      <w:r>
        <w:t>Huttunen</w:t>
      </w:r>
      <w:r w:rsidR="006A61B9">
        <w:t>, L.,</w:t>
      </w:r>
      <w:r>
        <w:t xml:space="preserve"> &amp; Kulmala</w:t>
      </w:r>
      <w:r w:rsidR="006A61B9">
        <w:t>, A.</w:t>
      </w:r>
      <w:r>
        <w:t xml:space="preserve"> (2004)</w:t>
      </w:r>
      <w:r w:rsidR="00DF0611">
        <w:t>.</w:t>
      </w:r>
      <w:r>
        <w:t xml:space="preserve"> </w:t>
      </w:r>
      <w:r w:rsidRPr="00487F00">
        <w:rPr>
          <w:i/>
          <w:iCs/>
        </w:rPr>
        <w:t>Puhua vastaan ja vaieta. Neuvottelu kulttuurisista marginaaleista.</w:t>
      </w:r>
      <w:r w:rsidRPr="00E458A5">
        <w:t xml:space="preserve"> [To speak counter and be silenced. </w:t>
      </w:r>
      <w:r w:rsidRPr="000945C4">
        <w:t>Negotiation of cultural margins</w:t>
      </w:r>
      <w:r>
        <w:t>]</w:t>
      </w:r>
      <w:r w:rsidR="00DF0611">
        <w:t>.</w:t>
      </w:r>
      <w:r>
        <w:t xml:space="preserve"> </w:t>
      </w:r>
      <w:r w:rsidRPr="00C83360">
        <w:t>Gaudeamus.</w:t>
      </w:r>
    </w:p>
    <w:p w14:paraId="35EFBC31" w14:textId="0E317048" w:rsidR="008D3D5F" w:rsidRPr="007A000C" w:rsidRDefault="008D3D5F" w:rsidP="008D3D5F">
      <w:pPr>
        <w:spacing w:after="0" w:line="480" w:lineRule="auto"/>
        <w:ind w:left="720" w:hanging="720"/>
      </w:pPr>
      <w:r w:rsidRPr="00457112">
        <w:rPr>
          <w:lang w:val="fi-FI"/>
        </w:rPr>
        <w:t>Jokinen, A.</w:t>
      </w:r>
      <w:r w:rsidR="00783857">
        <w:rPr>
          <w:lang w:val="fi-FI"/>
        </w:rPr>
        <w:t xml:space="preserve">, </w:t>
      </w:r>
      <w:r w:rsidRPr="00457112">
        <w:rPr>
          <w:lang w:val="fi-FI"/>
        </w:rPr>
        <w:t>Juhila</w:t>
      </w:r>
      <w:r w:rsidR="00783857">
        <w:rPr>
          <w:lang w:val="fi-FI"/>
        </w:rPr>
        <w:t xml:space="preserve">, </w:t>
      </w:r>
      <w:r w:rsidR="00783857" w:rsidRPr="00457112">
        <w:rPr>
          <w:lang w:val="fi-FI"/>
        </w:rPr>
        <w:t>K.</w:t>
      </w:r>
      <w:r w:rsidR="00783857">
        <w:rPr>
          <w:lang w:val="fi-FI"/>
        </w:rPr>
        <w:t>,</w:t>
      </w:r>
      <w:r w:rsidRPr="00457112">
        <w:rPr>
          <w:lang w:val="fi-FI"/>
        </w:rPr>
        <w:t xml:space="preserve"> &amp; Suoninen</w:t>
      </w:r>
      <w:r w:rsidR="00783857">
        <w:rPr>
          <w:lang w:val="fi-FI"/>
        </w:rPr>
        <w:t xml:space="preserve">, </w:t>
      </w:r>
      <w:r w:rsidR="00783857" w:rsidRPr="00457112">
        <w:rPr>
          <w:lang w:val="fi-FI"/>
        </w:rPr>
        <w:t>E</w:t>
      </w:r>
      <w:r>
        <w:rPr>
          <w:lang w:val="fi-FI"/>
        </w:rPr>
        <w:t>.</w:t>
      </w:r>
      <w:r w:rsidRPr="00457112">
        <w:rPr>
          <w:lang w:val="fi-FI"/>
        </w:rPr>
        <w:t xml:space="preserve"> (2016)</w:t>
      </w:r>
      <w:r>
        <w:rPr>
          <w:lang w:val="fi-FI"/>
        </w:rPr>
        <w:t>.</w:t>
      </w:r>
      <w:r w:rsidRPr="00457112">
        <w:rPr>
          <w:lang w:val="fi-FI"/>
        </w:rPr>
        <w:t xml:space="preserve"> Diskurssianalyysi: Teoria, keskeiset käsitteet ja käyttö. </w:t>
      </w:r>
      <w:r w:rsidRPr="00C83360">
        <w:t xml:space="preserve">[Discourse </w:t>
      </w:r>
      <w:r>
        <w:t>a</w:t>
      </w:r>
      <w:r w:rsidRPr="00C83360">
        <w:t xml:space="preserve">nalysis: Theories, </w:t>
      </w:r>
      <w:r>
        <w:t>b</w:t>
      </w:r>
      <w:r w:rsidRPr="00C83360">
        <w:t xml:space="preserve">asic </w:t>
      </w:r>
      <w:r>
        <w:t>c</w:t>
      </w:r>
      <w:r w:rsidRPr="00C83360">
        <w:t xml:space="preserve">oncepts and </w:t>
      </w:r>
      <w:r>
        <w:t>u</w:t>
      </w:r>
      <w:r w:rsidRPr="00C83360">
        <w:t xml:space="preserve">se.] </w:t>
      </w:r>
      <w:proofErr w:type="spellStart"/>
      <w:r w:rsidRPr="000945C4">
        <w:t>Vastapaino</w:t>
      </w:r>
      <w:proofErr w:type="spellEnd"/>
      <w:r w:rsidRPr="000945C4">
        <w:t>.</w:t>
      </w:r>
      <w:r>
        <w:t xml:space="preserve"> </w:t>
      </w:r>
    </w:p>
    <w:p w14:paraId="2B69D766" w14:textId="2EF1D410" w:rsidR="00DC77F7" w:rsidRPr="00E663FA" w:rsidRDefault="00DC77F7" w:rsidP="00B020A4">
      <w:pPr>
        <w:spacing w:after="0" w:line="480" w:lineRule="auto"/>
        <w:ind w:left="720" w:hanging="720"/>
      </w:pPr>
      <w:proofErr w:type="spellStart"/>
      <w:r w:rsidRPr="000945C4">
        <w:t>Kuppers</w:t>
      </w:r>
      <w:proofErr w:type="spellEnd"/>
      <w:r w:rsidRPr="000945C4">
        <w:t>, P</w:t>
      </w:r>
      <w:r>
        <w:t>.</w:t>
      </w:r>
      <w:r w:rsidRPr="000945C4">
        <w:t xml:space="preserve"> (2011)</w:t>
      </w:r>
      <w:r>
        <w:t>.</w:t>
      </w:r>
      <w:r w:rsidRPr="000945C4">
        <w:t xml:space="preserve"> </w:t>
      </w:r>
      <w:r w:rsidRPr="00E448DC">
        <w:rPr>
          <w:i/>
          <w:iCs/>
        </w:rPr>
        <w:t xml:space="preserve">Disability </w:t>
      </w:r>
      <w:r w:rsidR="00E448DC" w:rsidRPr="00E448DC">
        <w:rPr>
          <w:i/>
          <w:iCs/>
        </w:rPr>
        <w:t>c</w:t>
      </w:r>
      <w:r w:rsidRPr="00E448DC">
        <w:rPr>
          <w:i/>
          <w:iCs/>
        </w:rPr>
        <w:t xml:space="preserve">ulture and </w:t>
      </w:r>
      <w:r w:rsidR="00E448DC" w:rsidRPr="00E448DC">
        <w:rPr>
          <w:i/>
          <w:iCs/>
        </w:rPr>
        <w:t>c</w:t>
      </w:r>
      <w:r w:rsidRPr="00E448DC">
        <w:rPr>
          <w:i/>
          <w:iCs/>
        </w:rPr>
        <w:t xml:space="preserve">ommunity </w:t>
      </w:r>
      <w:r w:rsidR="00E448DC" w:rsidRPr="00E448DC">
        <w:rPr>
          <w:i/>
          <w:iCs/>
        </w:rPr>
        <w:t>p</w:t>
      </w:r>
      <w:r w:rsidRPr="00E448DC">
        <w:rPr>
          <w:i/>
          <w:iCs/>
        </w:rPr>
        <w:t xml:space="preserve">erformance. Find a </w:t>
      </w:r>
      <w:r w:rsidR="00E448DC" w:rsidRPr="00E448DC">
        <w:rPr>
          <w:i/>
          <w:iCs/>
        </w:rPr>
        <w:t>s</w:t>
      </w:r>
      <w:r w:rsidRPr="00E448DC">
        <w:rPr>
          <w:i/>
          <w:iCs/>
        </w:rPr>
        <w:t xml:space="preserve">trange and </w:t>
      </w:r>
      <w:r w:rsidR="00E448DC" w:rsidRPr="00E448DC">
        <w:rPr>
          <w:i/>
          <w:iCs/>
        </w:rPr>
        <w:t>t</w:t>
      </w:r>
      <w:r w:rsidRPr="00E448DC">
        <w:rPr>
          <w:i/>
          <w:iCs/>
        </w:rPr>
        <w:t xml:space="preserve">wisted </w:t>
      </w:r>
      <w:r w:rsidR="00E448DC" w:rsidRPr="00E448DC">
        <w:rPr>
          <w:i/>
          <w:iCs/>
        </w:rPr>
        <w:t>s</w:t>
      </w:r>
      <w:r w:rsidRPr="00E448DC">
        <w:rPr>
          <w:i/>
          <w:iCs/>
        </w:rPr>
        <w:t>hape</w:t>
      </w:r>
      <w:r w:rsidRPr="000945C4">
        <w:t>. Palgrave Macmillan.</w:t>
      </w:r>
    </w:p>
    <w:p w14:paraId="1679416B" w14:textId="176EBD48" w:rsidR="00DC77F7" w:rsidRPr="000945C4" w:rsidRDefault="00DC77F7" w:rsidP="00B020A4">
      <w:pPr>
        <w:spacing w:after="0" w:line="480" w:lineRule="auto"/>
        <w:ind w:left="720" w:hanging="720"/>
      </w:pPr>
      <w:r w:rsidRPr="00B917E6">
        <w:t>Latour, B. (1993)</w:t>
      </w:r>
      <w:r>
        <w:t>.</w:t>
      </w:r>
      <w:r w:rsidRPr="00B917E6">
        <w:t xml:space="preserve"> </w:t>
      </w:r>
      <w:r w:rsidRPr="00CF3DBF">
        <w:rPr>
          <w:i/>
          <w:iCs/>
        </w:rPr>
        <w:t xml:space="preserve">We </w:t>
      </w:r>
      <w:r w:rsidR="00CF3DBF" w:rsidRPr="00CF3DBF">
        <w:rPr>
          <w:i/>
          <w:iCs/>
        </w:rPr>
        <w:t>h</w:t>
      </w:r>
      <w:r w:rsidRPr="00CF3DBF">
        <w:rPr>
          <w:i/>
          <w:iCs/>
        </w:rPr>
        <w:t xml:space="preserve">ave </w:t>
      </w:r>
      <w:r w:rsidR="00CF3DBF" w:rsidRPr="00CF3DBF">
        <w:rPr>
          <w:i/>
          <w:iCs/>
        </w:rPr>
        <w:t>n</w:t>
      </w:r>
      <w:r w:rsidRPr="00CF3DBF">
        <w:rPr>
          <w:i/>
          <w:iCs/>
        </w:rPr>
        <w:t xml:space="preserve">ever </w:t>
      </w:r>
      <w:r w:rsidR="00CF3DBF" w:rsidRPr="00CF3DBF">
        <w:rPr>
          <w:i/>
          <w:iCs/>
        </w:rPr>
        <w:t>b</w:t>
      </w:r>
      <w:r w:rsidRPr="00CF3DBF">
        <w:rPr>
          <w:i/>
          <w:iCs/>
        </w:rPr>
        <w:t xml:space="preserve">een </w:t>
      </w:r>
      <w:r w:rsidR="00CF3DBF" w:rsidRPr="00CF3DBF">
        <w:rPr>
          <w:i/>
          <w:iCs/>
        </w:rPr>
        <w:t>m</w:t>
      </w:r>
      <w:r w:rsidRPr="00CF3DBF">
        <w:rPr>
          <w:i/>
          <w:iCs/>
        </w:rPr>
        <w:t>odern.</w:t>
      </w:r>
      <w:r w:rsidRPr="000945C4">
        <w:t xml:space="preserve"> </w:t>
      </w:r>
      <w:r w:rsidR="00CF3DBF">
        <w:t>(C. Porter, Trans.)</w:t>
      </w:r>
      <w:r w:rsidR="002C17C3">
        <w:t>.</w:t>
      </w:r>
      <w:r w:rsidR="00CF3DBF">
        <w:t xml:space="preserve"> </w:t>
      </w:r>
      <w:r>
        <w:t xml:space="preserve">Harvard University Press. </w:t>
      </w:r>
      <w:r w:rsidR="002C17C3" w:rsidRPr="000945C4">
        <w:t>(Original</w:t>
      </w:r>
      <w:r w:rsidR="002C17C3">
        <w:t xml:space="preserve"> work published 1991)</w:t>
      </w:r>
      <w:r w:rsidR="002C17C3" w:rsidRPr="000945C4">
        <w:t>.</w:t>
      </w:r>
    </w:p>
    <w:p w14:paraId="44CF65C9" w14:textId="7CBE9162" w:rsidR="00DC77F7" w:rsidRPr="000945C4" w:rsidRDefault="00DC77F7" w:rsidP="00B020A4">
      <w:pPr>
        <w:spacing w:after="0" w:line="480" w:lineRule="auto"/>
        <w:ind w:left="720" w:hanging="720"/>
      </w:pPr>
      <w:r w:rsidRPr="000945C4">
        <w:t xml:space="preserve">LTS: Applied </w:t>
      </w:r>
      <w:r w:rsidR="00D641E3">
        <w:t>p</w:t>
      </w:r>
      <w:r w:rsidRPr="000945C4">
        <w:t xml:space="preserve">hysical </w:t>
      </w:r>
      <w:r w:rsidR="00D641E3">
        <w:t>e</w:t>
      </w:r>
      <w:r w:rsidRPr="000945C4">
        <w:t xml:space="preserve">ducation. </w:t>
      </w:r>
      <w:r w:rsidR="00D6790A">
        <w:t xml:space="preserve">(n.d.). </w:t>
      </w:r>
      <w:r w:rsidRPr="000945C4">
        <w:t xml:space="preserve">Applied </w:t>
      </w:r>
      <w:r w:rsidR="00D641E3">
        <w:t>p</w:t>
      </w:r>
      <w:r>
        <w:t>hysical activities</w:t>
      </w:r>
      <w:r w:rsidRPr="000945C4">
        <w:t xml:space="preserve"> - Finnish Society of Sport Sciences</w:t>
      </w:r>
      <w:r w:rsidR="0081706B">
        <w:t>.</w:t>
      </w:r>
    </w:p>
    <w:p w14:paraId="4BB7A3F1" w14:textId="5697A2CF" w:rsidR="00922A29" w:rsidRPr="00884928" w:rsidRDefault="00922A29" w:rsidP="00922A29">
      <w:pPr>
        <w:spacing w:after="0" w:line="480" w:lineRule="auto"/>
        <w:ind w:left="720" w:hanging="720"/>
      </w:pPr>
      <w:r w:rsidRPr="00457112">
        <w:rPr>
          <w:lang w:val="fi-FI"/>
        </w:rPr>
        <w:t xml:space="preserve">Salasuo, M., Piispa, M., &amp; Huhta, H. </w:t>
      </w:r>
      <w:r w:rsidRPr="00E534D0">
        <w:rPr>
          <w:lang w:val="fi-FI"/>
        </w:rPr>
        <w:t>(201</w:t>
      </w:r>
      <w:r>
        <w:rPr>
          <w:lang w:val="fi-FI"/>
        </w:rPr>
        <w:t>6</w:t>
      </w:r>
      <w:r w:rsidRPr="00E534D0">
        <w:rPr>
          <w:lang w:val="fi-FI"/>
        </w:rPr>
        <w:t xml:space="preserve">). </w:t>
      </w:r>
      <w:r w:rsidRPr="00922A29">
        <w:rPr>
          <w:i/>
          <w:iCs/>
        </w:rPr>
        <w:t xml:space="preserve">Exceptional </w:t>
      </w:r>
      <w:r>
        <w:rPr>
          <w:i/>
          <w:iCs/>
        </w:rPr>
        <w:t>l</w:t>
      </w:r>
      <w:r w:rsidRPr="00922A29">
        <w:rPr>
          <w:i/>
          <w:iCs/>
        </w:rPr>
        <w:t>ife</w:t>
      </w:r>
      <w:r w:rsidRPr="00922A29">
        <w:rPr>
          <w:i/>
          <w:iCs/>
        </w:rPr>
        <w:t>-</w:t>
      </w:r>
      <w:r>
        <w:rPr>
          <w:i/>
          <w:iCs/>
        </w:rPr>
        <w:t>c</w:t>
      </w:r>
      <w:r w:rsidRPr="00922A29">
        <w:rPr>
          <w:i/>
          <w:iCs/>
        </w:rPr>
        <w:t xml:space="preserve">ourses – </w:t>
      </w:r>
      <w:r>
        <w:rPr>
          <w:i/>
          <w:iCs/>
        </w:rPr>
        <w:t>e</w:t>
      </w:r>
      <w:r w:rsidRPr="00922A29">
        <w:rPr>
          <w:i/>
          <w:iCs/>
        </w:rPr>
        <w:t xml:space="preserve">lite </w:t>
      </w:r>
      <w:r>
        <w:rPr>
          <w:i/>
          <w:iCs/>
        </w:rPr>
        <w:t>a</w:t>
      </w:r>
      <w:r w:rsidRPr="00922A29">
        <w:rPr>
          <w:i/>
          <w:iCs/>
        </w:rPr>
        <w:t xml:space="preserve">thletes and </w:t>
      </w:r>
      <w:r>
        <w:rPr>
          <w:i/>
          <w:iCs/>
        </w:rPr>
        <w:t>s</w:t>
      </w:r>
      <w:r w:rsidRPr="00922A29">
        <w:rPr>
          <w:i/>
          <w:iCs/>
        </w:rPr>
        <w:t xml:space="preserve">uccessful </w:t>
      </w:r>
      <w:r>
        <w:rPr>
          <w:i/>
          <w:iCs/>
        </w:rPr>
        <w:t>a</w:t>
      </w:r>
      <w:r w:rsidRPr="00922A29">
        <w:rPr>
          <w:i/>
          <w:iCs/>
        </w:rPr>
        <w:t>rtists</w:t>
      </w:r>
      <w:r w:rsidRPr="00922A29">
        <w:rPr>
          <w:i/>
          <w:iCs/>
        </w:rPr>
        <w:t xml:space="preserve"> in 2000s Finland</w:t>
      </w:r>
      <w:r w:rsidRPr="00922A29">
        <w:rPr>
          <w:i/>
          <w:iCs/>
        </w:rPr>
        <w:t>. Finnish Youth Research Society's Publications 177, internet publications 97.</w:t>
      </w:r>
      <w:r>
        <w:t xml:space="preserve"> Finnish Youth Research Society</w:t>
      </w:r>
      <w:r>
        <w:t xml:space="preserve">. </w:t>
      </w:r>
      <w:hyperlink r:id="rId13" w:history="1">
        <w:r>
          <w:rPr>
            <w:rStyle w:val="Hyperlink"/>
          </w:rPr>
          <w:t>https://nuorisotutkimus.fi/julkaisut/nuorisotutkimusseuran-julkaisut/exceptional-life-courses/</w:t>
        </w:r>
      </w:hyperlink>
    </w:p>
    <w:p w14:paraId="59A8129A" w14:textId="2240184F" w:rsidR="00DC77F7" w:rsidRPr="00E85F51" w:rsidRDefault="00DC77F7" w:rsidP="00B020A4">
      <w:pPr>
        <w:spacing w:after="0" w:line="480" w:lineRule="auto"/>
        <w:ind w:left="720" w:hanging="720"/>
      </w:pPr>
      <w:r w:rsidRPr="000945C4">
        <w:t>Sandahl, C</w:t>
      </w:r>
      <w:r>
        <w:t xml:space="preserve">. </w:t>
      </w:r>
      <w:r w:rsidRPr="000945C4">
        <w:t>&amp;  Auslander</w:t>
      </w:r>
      <w:r>
        <w:t>, P.</w:t>
      </w:r>
      <w:r w:rsidRPr="000945C4">
        <w:t xml:space="preserve"> (2005)</w:t>
      </w:r>
      <w:r>
        <w:t>.</w:t>
      </w:r>
      <w:r w:rsidRPr="000945C4">
        <w:t xml:space="preserve"> Introduction: Disability </w:t>
      </w:r>
      <w:r w:rsidR="00522D56">
        <w:t>s</w:t>
      </w:r>
      <w:r w:rsidRPr="000945C4">
        <w:t xml:space="preserve">tudies in </w:t>
      </w:r>
      <w:r w:rsidR="00522D56">
        <w:t>c</w:t>
      </w:r>
      <w:r w:rsidRPr="000945C4">
        <w:t xml:space="preserve">ommotion </w:t>
      </w:r>
      <w:r w:rsidR="00522D56">
        <w:t xml:space="preserve">with </w:t>
      </w:r>
      <w:r w:rsidR="00522D56">
        <w:lastRenderedPageBreak/>
        <w:t>p</w:t>
      </w:r>
      <w:r w:rsidRPr="000945C4">
        <w:t xml:space="preserve">erformance </w:t>
      </w:r>
      <w:r w:rsidR="00522D56">
        <w:t>s</w:t>
      </w:r>
      <w:r w:rsidRPr="000945C4">
        <w:t xml:space="preserve">tudies. </w:t>
      </w:r>
      <w:r>
        <w:t>In</w:t>
      </w:r>
      <w:r w:rsidRPr="000945C4">
        <w:t xml:space="preserve"> C</w:t>
      </w:r>
      <w:r>
        <w:t>.</w:t>
      </w:r>
      <w:r w:rsidRPr="000945C4">
        <w:t xml:space="preserve"> Sandahl &amp; P</w:t>
      </w:r>
      <w:r>
        <w:t>.</w:t>
      </w:r>
      <w:r w:rsidRPr="000945C4">
        <w:t xml:space="preserve"> Auslander (</w:t>
      </w:r>
      <w:r w:rsidR="00522D56">
        <w:t>E</w:t>
      </w:r>
      <w:r>
        <w:t>ds</w:t>
      </w:r>
      <w:r w:rsidRPr="000945C4">
        <w:t>.)</w:t>
      </w:r>
      <w:r w:rsidR="00522D56">
        <w:t>.</w:t>
      </w:r>
      <w:r w:rsidRPr="000945C4">
        <w:t xml:space="preserve"> </w:t>
      </w:r>
      <w:r w:rsidRPr="00522D56">
        <w:rPr>
          <w:i/>
          <w:iCs/>
        </w:rPr>
        <w:t xml:space="preserve">Bodies in </w:t>
      </w:r>
      <w:r w:rsidR="00522D56" w:rsidRPr="00522D56">
        <w:rPr>
          <w:i/>
          <w:iCs/>
        </w:rPr>
        <w:t>c</w:t>
      </w:r>
      <w:r w:rsidRPr="00522D56">
        <w:rPr>
          <w:i/>
          <w:iCs/>
        </w:rPr>
        <w:t xml:space="preserve">ommotion: Disability and </w:t>
      </w:r>
      <w:r w:rsidR="00522D56">
        <w:rPr>
          <w:i/>
          <w:iCs/>
        </w:rPr>
        <w:t>p</w:t>
      </w:r>
      <w:r w:rsidRPr="00522D56">
        <w:rPr>
          <w:i/>
          <w:iCs/>
        </w:rPr>
        <w:t>erformance</w:t>
      </w:r>
      <w:r w:rsidR="00522D56">
        <w:rPr>
          <w:i/>
          <w:iCs/>
        </w:rPr>
        <w:t xml:space="preserve"> </w:t>
      </w:r>
      <w:r w:rsidR="00522D56">
        <w:t xml:space="preserve">(pp. </w:t>
      </w:r>
      <w:r w:rsidR="00522D56" w:rsidRPr="000945C4">
        <w:t>1-11</w:t>
      </w:r>
      <w:r w:rsidR="00522D56">
        <w:t>)</w:t>
      </w:r>
      <w:r w:rsidRPr="00522D56">
        <w:rPr>
          <w:i/>
          <w:iCs/>
        </w:rPr>
        <w:t>.</w:t>
      </w:r>
      <w:r w:rsidRPr="000945C4">
        <w:t xml:space="preserve"> University of Michigan Press.</w:t>
      </w:r>
    </w:p>
    <w:p w14:paraId="1FDE8400" w14:textId="77777777" w:rsidR="00DC77F7" w:rsidRPr="006F6EB3" w:rsidRDefault="00DC77F7" w:rsidP="00DC77F7">
      <w:pPr>
        <w:spacing w:line="480" w:lineRule="auto"/>
      </w:pPr>
    </w:p>
    <w:p w14:paraId="5764DA1B" w14:textId="7D5961E5" w:rsidR="0069275A" w:rsidRDefault="0069275A" w:rsidP="00220A29">
      <w:pPr>
        <w:spacing w:line="360" w:lineRule="auto"/>
      </w:pPr>
    </w:p>
    <w:p w14:paraId="3F2FDDF0" w14:textId="77777777" w:rsidR="00C66B9E" w:rsidRDefault="00C66B9E" w:rsidP="00220A29">
      <w:pPr>
        <w:spacing w:line="360" w:lineRule="auto"/>
      </w:pPr>
    </w:p>
    <w:p w14:paraId="11BB22A4" w14:textId="77777777" w:rsidR="00C66B9E" w:rsidRDefault="00C66B9E" w:rsidP="00220A29">
      <w:pPr>
        <w:spacing w:line="360" w:lineRule="auto"/>
      </w:pPr>
    </w:p>
    <w:p w14:paraId="707F1B06" w14:textId="77777777" w:rsidR="00C66B9E" w:rsidRDefault="00C66B9E" w:rsidP="00220A29">
      <w:pPr>
        <w:spacing w:line="360" w:lineRule="auto"/>
      </w:pPr>
    </w:p>
    <w:p w14:paraId="05F265E9" w14:textId="77777777" w:rsidR="00C66B9E" w:rsidRDefault="00C66B9E" w:rsidP="00220A29">
      <w:pPr>
        <w:spacing w:line="360" w:lineRule="auto"/>
      </w:pPr>
    </w:p>
    <w:p w14:paraId="072D1004" w14:textId="77777777" w:rsidR="00C66B9E" w:rsidRDefault="00C66B9E" w:rsidP="00220A29">
      <w:pPr>
        <w:spacing w:line="360" w:lineRule="auto"/>
      </w:pPr>
    </w:p>
    <w:p w14:paraId="3FB545AD" w14:textId="77777777" w:rsidR="00C66B9E" w:rsidRDefault="00C66B9E" w:rsidP="00220A29">
      <w:pPr>
        <w:spacing w:line="360" w:lineRule="auto"/>
      </w:pPr>
    </w:p>
    <w:p w14:paraId="0D97B01B" w14:textId="77777777" w:rsidR="00C66B9E" w:rsidRDefault="00C66B9E" w:rsidP="00220A29">
      <w:pPr>
        <w:spacing w:line="360" w:lineRule="auto"/>
      </w:pPr>
    </w:p>
    <w:p w14:paraId="64EC7C90" w14:textId="77777777" w:rsidR="00C66B9E" w:rsidRDefault="00C66B9E" w:rsidP="00220A29">
      <w:pPr>
        <w:spacing w:line="360" w:lineRule="auto"/>
      </w:pPr>
    </w:p>
    <w:p w14:paraId="6CC5D477" w14:textId="77777777" w:rsidR="00C66B9E" w:rsidRDefault="00C66B9E" w:rsidP="00220A29">
      <w:pPr>
        <w:spacing w:line="360" w:lineRule="auto"/>
      </w:pPr>
    </w:p>
    <w:p w14:paraId="28FFF1EC" w14:textId="77777777" w:rsidR="00C66B9E" w:rsidRDefault="00C66B9E" w:rsidP="00220A29">
      <w:pPr>
        <w:spacing w:line="360" w:lineRule="auto"/>
      </w:pPr>
    </w:p>
    <w:p w14:paraId="154274A7" w14:textId="77777777" w:rsidR="00C66B9E" w:rsidRDefault="00C66B9E" w:rsidP="00220A29">
      <w:pPr>
        <w:spacing w:line="360" w:lineRule="auto"/>
      </w:pPr>
    </w:p>
    <w:p w14:paraId="4EFEA2A9" w14:textId="77777777" w:rsidR="00C66B9E" w:rsidRDefault="00C66B9E" w:rsidP="00220A29">
      <w:pPr>
        <w:spacing w:line="360" w:lineRule="auto"/>
      </w:pPr>
    </w:p>
    <w:p w14:paraId="05106D22" w14:textId="77777777" w:rsidR="00CB6113" w:rsidRPr="00220A29" w:rsidRDefault="00CB6113" w:rsidP="00220A29">
      <w:pPr>
        <w:spacing w:line="360" w:lineRule="auto"/>
      </w:pPr>
    </w:p>
    <w:p w14:paraId="2B8A8B6D" w14:textId="77777777" w:rsidR="0069275A" w:rsidRDefault="0069275A" w:rsidP="00C63863">
      <w:pPr>
        <w:spacing w:line="480" w:lineRule="auto"/>
        <w:rPr>
          <w:rFonts w:eastAsia="Cambria"/>
          <w:b/>
        </w:rPr>
      </w:pPr>
    </w:p>
    <w:p w14:paraId="49B13D68" w14:textId="0D4C2F2C" w:rsidR="00A537CB" w:rsidRPr="00220A29" w:rsidRDefault="00D03F6D" w:rsidP="00220A29">
      <w:pPr>
        <w:pStyle w:val="Heading1"/>
        <w:jc w:val="left"/>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71AB7F5C" wp14:editId="5B41CF8D">
            <wp:extent cx="1016000" cy="186055"/>
            <wp:effectExtent l="0" t="0" r="0" b="4445"/>
            <wp:docPr id="1717804849"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00220A29" w:rsidRPr="00DC77F7">
        <w:t xml:space="preserve">Sports </w:t>
      </w:r>
      <w:r w:rsidR="00220A29">
        <w:t>C</w:t>
      </w:r>
      <w:r w:rsidR="00220A29" w:rsidRPr="00DC77F7">
        <w:t xml:space="preserve">ultures of </w:t>
      </w:r>
      <w:r w:rsidR="00220A29">
        <w:t>Y</w:t>
      </w:r>
      <w:r w:rsidR="00220A29" w:rsidRPr="00DC77F7">
        <w:t xml:space="preserve">oung </w:t>
      </w:r>
      <w:r w:rsidR="00220A29">
        <w:t>P</w:t>
      </w:r>
      <w:r w:rsidR="00220A29" w:rsidRPr="00DC77F7">
        <w:t xml:space="preserve">eople with </w:t>
      </w:r>
      <w:r w:rsidR="00220A29">
        <w:t>D</w:t>
      </w:r>
      <w:r w:rsidR="00220A29" w:rsidRPr="00DC77F7">
        <w:t xml:space="preserve">isabilities as </w:t>
      </w:r>
      <w:r w:rsidR="00220A29">
        <w:t>C</w:t>
      </w:r>
      <w:r w:rsidR="00220A29" w:rsidRPr="00DC77F7">
        <w:t xml:space="preserve">hallenges to the </w:t>
      </w:r>
      <w:r w:rsidR="00220A29">
        <w:t>I</w:t>
      </w:r>
      <w:r w:rsidR="00220A29" w:rsidRPr="00DC77F7">
        <w:t xml:space="preserve">deals of </w:t>
      </w:r>
      <w:r w:rsidR="00220A29">
        <w:t>A</w:t>
      </w:r>
      <w:r w:rsidR="00220A29" w:rsidRPr="00DC77F7">
        <w:t>bility</w:t>
      </w:r>
      <w:r w:rsidR="00723B22">
        <w:rPr>
          <w:rFonts w:eastAsia="Cambria"/>
          <w:bCs/>
        </w:rPr>
        <w:t xml:space="preserve"> </w:t>
      </w:r>
      <w:r w:rsidR="00723B22" w:rsidRPr="00220A29">
        <w:rPr>
          <w:b w:val="0"/>
          <w:color w:val="000000"/>
        </w:rPr>
        <w:t>b</w:t>
      </w:r>
      <w:r w:rsidR="00164E0B" w:rsidRPr="00220A29">
        <w:rPr>
          <w:b w:val="0"/>
          <w:color w:val="000000"/>
        </w:rPr>
        <w:t>y</w:t>
      </w:r>
      <w:r w:rsidR="00723B22" w:rsidRPr="00220A29">
        <w:rPr>
          <w:b w:val="0"/>
          <w:color w:val="000000"/>
        </w:rPr>
        <w:t xml:space="preserve"> </w:t>
      </w:r>
      <w:r w:rsidR="00723B22" w:rsidRPr="00220A29">
        <w:rPr>
          <w:rStyle w:val="label"/>
          <w:b w:val="0"/>
          <w:shd w:val="clear" w:color="auto" w:fill="FFFFFF"/>
        </w:rPr>
        <w:t>S</w:t>
      </w:r>
      <w:r w:rsidR="00220A29" w:rsidRPr="00220A29">
        <w:rPr>
          <w:rStyle w:val="label"/>
          <w:b w:val="0"/>
          <w:shd w:val="clear" w:color="auto" w:fill="FFFFFF"/>
        </w:rPr>
        <w:t>usan Eriksson</w:t>
      </w:r>
      <w:r w:rsidR="00723B22" w:rsidRPr="00220A29">
        <w:rPr>
          <w:b w:val="0"/>
          <w:color w:val="000000"/>
        </w:rPr>
        <w:t>.</w:t>
      </w:r>
      <w:r w:rsidR="007E6F3B">
        <w:rPr>
          <w:b w:val="0"/>
          <w:color w:val="000000"/>
        </w:rPr>
        <w:t xml:space="preserve"> </w:t>
      </w:r>
      <w:hyperlink r:id="rId15" w:history="1">
        <w:r w:rsidR="007E6F3B" w:rsidRPr="0092446C">
          <w:rPr>
            <w:rStyle w:val="Hyperlink"/>
            <w:b w:val="0"/>
          </w:rPr>
          <w:t>https://rdsjournal.org/index.php/journal/article/view/1400</w:t>
        </w:r>
      </w:hyperlink>
      <w:r w:rsidR="00723B22" w:rsidRPr="00220A29">
        <w:rPr>
          <w:b w:val="0"/>
        </w:rPr>
        <w:t xml:space="preserve"> </w:t>
      </w:r>
      <w:r w:rsidR="00164E0B" w:rsidRPr="00220A29">
        <w:rPr>
          <w:b w:val="0"/>
        </w:rPr>
        <w:t>i</w:t>
      </w:r>
      <w:r w:rsidRPr="00220A29">
        <w:rPr>
          <w:b w:val="0"/>
        </w:rPr>
        <w:t>s licensed under a</w:t>
      </w:r>
      <w:hyperlink r:id="rId16">
        <w:r w:rsidRPr="00220A29">
          <w:rPr>
            <w:b w:val="0"/>
            <w:color w:val="0563C1"/>
          </w:rPr>
          <w:t xml:space="preserve"> </w:t>
        </w:r>
      </w:hyperlink>
      <w:hyperlink r:id="rId17">
        <w:r w:rsidRPr="00220A29">
          <w:rPr>
            <w:b w:val="0"/>
            <w:color w:val="1155CC"/>
            <w:u w:val="single"/>
          </w:rPr>
          <w:t>Creative Commons Attribution 4.0 International License</w:t>
        </w:r>
      </w:hyperlink>
      <w:r w:rsidRPr="00220A29">
        <w:rPr>
          <w:b w:val="0"/>
          <w:lang w:val="haw-US"/>
        </w:rPr>
        <w:t xml:space="preserve"> </w:t>
      </w:r>
      <w:r w:rsidRPr="00220A29">
        <w:rPr>
          <w:b w:val="0"/>
        </w:rPr>
        <w:t>and based on works at</w:t>
      </w:r>
      <w:hyperlink r:id="rId18">
        <w:r w:rsidRPr="00220A29">
          <w:rPr>
            <w:b w:val="0"/>
            <w:color w:val="0563C1"/>
          </w:rPr>
          <w:t xml:space="preserve"> </w:t>
        </w:r>
      </w:hyperlink>
      <w:hyperlink r:id="rId19">
        <w:r w:rsidRPr="00220A29">
          <w:rPr>
            <w:b w:val="0"/>
            <w:color w:val="1155CC"/>
            <w:u w:val="single"/>
          </w:rPr>
          <w:t>https://rdsjournal.org</w:t>
        </w:r>
      </w:hyperlink>
      <w:r w:rsidRPr="00220A29">
        <w:rPr>
          <w:b w:val="0"/>
        </w:rPr>
        <w:t>.</w:t>
      </w:r>
    </w:p>
    <w:sectPr w:rsidR="00A537CB" w:rsidRPr="00220A2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A9D9" w14:textId="77777777" w:rsidR="008F0513" w:rsidRDefault="008F0513">
      <w:pPr>
        <w:spacing w:after="0" w:line="240" w:lineRule="auto"/>
      </w:pPr>
      <w:r>
        <w:separator/>
      </w:r>
    </w:p>
  </w:endnote>
  <w:endnote w:type="continuationSeparator" w:id="0">
    <w:p w14:paraId="50BC3C89" w14:textId="77777777" w:rsidR="008F0513" w:rsidRDefault="008F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D27CF" w14:textId="77777777" w:rsidR="008F0513" w:rsidRDefault="008F0513">
      <w:pPr>
        <w:spacing w:after="0" w:line="240" w:lineRule="auto"/>
      </w:pPr>
      <w:r>
        <w:separator/>
      </w:r>
    </w:p>
  </w:footnote>
  <w:footnote w:type="continuationSeparator" w:id="0">
    <w:p w14:paraId="54268154" w14:textId="77777777" w:rsidR="008F0513" w:rsidRDefault="008F0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C60F" w14:textId="77777777" w:rsidR="000B2028" w:rsidRDefault="000B2028">
    <w:pPr>
      <w:pBdr>
        <w:top w:val="nil"/>
        <w:left w:val="nil"/>
        <w:bottom w:val="nil"/>
        <w:right w:val="nil"/>
        <w:between w:val="nil"/>
      </w:pBdr>
      <w:spacing w:after="0"/>
    </w:pPr>
  </w:p>
  <w:tbl>
    <w:tblPr>
      <w:tblStyle w:val="a1"/>
      <w:tblW w:w="11880" w:type="dxa"/>
      <w:jc w:val="center"/>
      <w:tblLayout w:type="fixed"/>
      <w:tblLook w:val="0400" w:firstRow="0" w:lastRow="0" w:firstColumn="0" w:lastColumn="0" w:noHBand="0" w:noVBand="1"/>
    </w:tblPr>
    <w:tblGrid>
      <w:gridCol w:w="9810"/>
      <w:gridCol w:w="2070"/>
    </w:tblGrid>
    <w:tr w:rsidR="000B2028" w14:paraId="7BB7A8C3" w14:textId="77777777" w:rsidTr="006C4505">
      <w:trPr>
        <w:trHeight w:val="800"/>
        <w:jc w:val="center"/>
      </w:trPr>
      <w:tc>
        <w:tcPr>
          <w:tcW w:w="9810"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2070" w:type="dxa"/>
          <w:shd w:val="clear" w:color="auto" w:fill="000000"/>
          <w:vAlign w:val="center"/>
        </w:tcPr>
        <w:p w14:paraId="16DD006F" w14:textId="77777777" w:rsidR="00D03F6D"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p>
        <w:p w14:paraId="7466A2E0" w14:textId="18E3839B" w:rsidR="00CF05BF"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Issue</w:t>
          </w:r>
          <w:r w:rsidR="009766F5">
            <w:rPr>
              <w:rFonts w:ascii="Arial" w:eastAsia="Arial" w:hAnsi="Arial" w:cs="Arial"/>
              <w:b/>
              <w:color w:val="FFFFFF"/>
              <w:sz w:val="22"/>
              <w:szCs w:val="22"/>
            </w:rPr>
            <w:t xml:space="preserve"> </w:t>
          </w:r>
          <w:r w:rsidR="00EB71B5">
            <w:rPr>
              <w:rFonts w:ascii="Arial" w:eastAsia="Arial" w:hAnsi="Arial" w:cs="Arial"/>
              <w:b/>
              <w:color w:val="FFFFFF"/>
              <w:sz w:val="22"/>
              <w:szCs w:val="22"/>
            </w:rPr>
            <w:t>3</w:t>
          </w:r>
        </w:p>
        <w:p w14:paraId="08E2B147" w14:textId="0D6291D0" w:rsidR="00655CCB"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sz w:val="22"/>
              <w:szCs w:val="22"/>
            </w:rPr>
            <w:t>(202</w:t>
          </w:r>
          <w:r w:rsidR="00EB71B5">
            <w:rPr>
              <w:rFonts w:ascii="Arial" w:eastAsia="Arial" w:hAnsi="Arial" w:cs="Arial"/>
              <w:b/>
              <w:color w:val="FFFFFF"/>
              <w:sz w:val="22"/>
              <w:szCs w:val="22"/>
            </w:rPr>
            <w:t>5</w:t>
          </w:r>
          <w:r>
            <w:rPr>
              <w:rFonts w:ascii="Arial" w:eastAsia="Arial" w:hAnsi="Arial" w:cs="Arial"/>
              <w:b/>
              <w:color w:val="FFFFFF"/>
              <w:sz w:val="22"/>
              <w:szCs w:val="22"/>
            </w:rPr>
            <w:t>)</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927FB"/>
    <w:multiLevelType w:val="hybridMultilevel"/>
    <w:tmpl w:val="06ECFB4A"/>
    <w:lvl w:ilvl="0" w:tplc="DEF6FFCA">
      <w:start w:val="1"/>
      <w:numFmt w:val="bullet"/>
      <w:lvlText w:val="v"/>
      <w:lvlJc w:val="left"/>
      <w:pPr>
        <w:tabs>
          <w:tab w:val="num" w:pos="720"/>
        </w:tabs>
        <w:ind w:left="720" w:hanging="360"/>
      </w:pPr>
      <w:rPr>
        <w:rFonts w:ascii="Wingdings" w:hAnsi="Wingdings" w:hint="default"/>
      </w:rPr>
    </w:lvl>
    <w:lvl w:ilvl="1" w:tplc="932EF908" w:tentative="1">
      <w:start w:val="1"/>
      <w:numFmt w:val="bullet"/>
      <w:lvlText w:val="v"/>
      <w:lvlJc w:val="left"/>
      <w:pPr>
        <w:tabs>
          <w:tab w:val="num" w:pos="1440"/>
        </w:tabs>
        <w:ind w:left="1440" w:hanging="360"/>
      </w:pPr>
      <w:rPr>
        <w:rFonts w:ascii="Wingdings" w:hAnsi="Wingdings" w:hint="default"/>
      </w:rPr>
    </w:lvl>
    <w:lvl w:ilvl="2" w:tplc="50400BB8" w:tentative="1">
      <w:start w:val="1"/>
      <w:numFmt w:val="bullet"/>
      <w:lvlText w:val="v"/>
      <w:lvlJc w:val="left"/>
      <w:pPr>
        <w:tabs>
          <w:tab w:val="num" w:pos="2160"/>
        </w:tabs>
        <w:ind w:left="2160" w:hanging="360"/>
      </w:pPr>
      <w:rPr>
        <w:rFonts w:ascii="Wingdings" w:hAnsi="Wingdings" w:hint="default"/>
      </w:rPr>
    </w:lvl>
    <w:lvl w:ilvl="3" w:tplc="D8748030" w:tentative="1">
      <w:start w:val="1"/>
      <w:numFmt w:val="bullet"/>
      <w:lvlText w:val="v"/>
      <w:lvlJc w:val="left"/>
      <w:pPr>
        <w:tabs>
          <w:tab w:val="num" w:pos="2880"/>
        </w:tabs>
        <w:ind w:left="2880" w:hanging="360"/>
      </w:pPr>
      <w:rPr>
        <w:rFonts w:ascii="Wingdings" w:hAnsi="Wingdings" w:hint="default"/>
      </w:rPr>
    </w:lvl>
    <w:lvl w:ilvl="4" w:tplc="1C96F9F6" w:tentative="1">
      <w:start w:val="1"/>
      <w:numFmt w:val="bullet"/>
      <w:lvlText w:val="v"/>
      <w:lvlJc w:val="left"/>
      <w:pPr>
        <w:tabs>
          <w:tab w:val="num" w:pos="3600"/>
        </w:tabs>
        <w:ind w:left="3600" w:hanging="360"/>
      </w:pPr>
      <w:rPr>
        <w:rFonts w:ascii="Wingdings" w:hAnsi="Wingdings" w:hint="default"/>
      </w:rPr>
    </w:lvl>
    <w:lvl w:ilvl="5" w:tplc="0A6C3162" w:tentative="1">
      <w:start w:val="1"/>
      <w:numFmt w:val="bullet"/>
      <w:lvlText w:val="v"/>
      <w:lvlJc w:val="left"/>
      <w:pPr>
        <w:tabs>
          <w:tab w:val="num" w:pos="4320"/>
        </w:tabs>
        <w:ind w:left="4320" w:hanging="360"/>
      </w:pPr>
      <w:rPr>
        <w:rFonts w:ascii="Wingdings" w:hAnsi="Wingdings" w:hint="default"/>
      </w:rPr>
    </w:lvl>
    <w:lvl w:ilvl="6" w:tplc="D61440DE" w:tentative="1">
      <w:start w:val="1"/>
      <w:numFmt w:val="bullet"/>
      <w:lvlText w:val="v"/>
      <w:lvlJc w:val="left"/>
      <w:pPr>
        <w:tabs>
          <w:tab w:val="num" w:pos="5040"/>
        </w:tabs>
        <w:ind w:left="5040" w:hanging="360"/>
      </w:pPr>
      <w:rPr>
        <w:rFonts w:ascii="Wingdings" w:hAnsi="Wingdings" w:hint="default"/>
      </w:rPr>
    </w:lvl>
    <w:lvl w:ilvl="7" w:tplc="EF7E7532" w:tentative="1">
      <w:start w:val="1"/>
      <w:numFmt w:val="bullet"/>
      <w:lvlText w:val="v"/>
      <w:lvlJc w:val="left"/>
      <w:pPr>
        <w:tabs>
          <w:tab w:val="num" w:pos="5760"/>
        </w:tabs>
        <w:ind w:left="5760" w:hanging="360"/>
      </w:pPr>
      <w:rPr>
        <w:rFonts w:ascii="Wingdings" w:hAnsi="Wingdings" w:hint="default"/>
      </w:rPr>
    </w:lvl>
    <w:lvl w:ilvl="8" w:tplc="8656340C" w:tentative="1">
      <w:start w:val="1"/>
      <w:numFmt w:val="bullet"/>
      <w:lvlText w:val="v"/>
      <w:lvlJc w:val="left"/>
      <w:pPr>
        <w:tabs>
          <w:tab w:val="num" w:pos="6480"/>
        </w:tabs>
        <w:ind w:left="6480" w:hanging="360"/>
      </w:pPr>
      <w:rPr>
        <w:rFonts w:ascii="Wingdings" w:hAnsi="Wingdings" w:hint="default"/>
      </w:rPr>
    </w:lvl>
  </w:abstractNum>
  <w:abstractNum w:abstractNumId="10" w15:restartNumberingAfterBreak="0">
    <w:nsid w:val="065D4EB5"/>
    <w:multiLevelType w:val="hybridMultilevel"/>
    <w:tmpl w:val="57FA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00007C"/>
    <w:multiLevelType w:val="hybridMultilevel"/>
    <w:tmpl w:val="9BE07C98"/>
    <w:lvl w:ilvl="0" w:tplc="5AD2B3F6">
      <w:start w:val="1"/>
      <w:numFmt w:val="bullet"/>
      <w:lvlText w:val="●"/>
      <w:lvlJc w:val="left"/>
      <w:pPr>
        <w:tabs>
          <w:tab w:val="num" w:pos="720"/>
        </w:tabs>
        <w:ind w:left="720" w:hanging="360"/>
      </w:pPr>
      <w:rPr>
        <w:rFonts w:ascii="Times New Roman" w:hAnsi="Times New Roman" w:hint="default"/>
      </w:rPr>
    </w:lvl>
    <w:lvl w:ilvl="1" w:tplc="85D839FE" w:tentative="1">
      <w:start w:val="1"/>
      <w:numFmt w:val="bullet"/>
      <w:lvlText w:val="●"/>
      <w:lvlJc w:val="left"/>
      <w:pPr>
        <w:tabs>
          <w:tab w:val="num" w:pos="1440"/>
        </w:tabs>
        <w:ind w:left="1440" w:hanging="360"/>
      </w:pPr>
      <w:rPr>
        <w:rFonts w:ascii="Times New Roman" w:hAnsi="Times New Roman" w:hint="default"/>
      </w:rPr>
    </w:lvl>
    <w:lvl w:ilvl="2" w:tplc="2C041B34" w:tentative="1">
      <w:start w:val="1"/>
      <w:numFmt w:val="bullet"/>
      <w:lvlText w:val="●"/>
      <w:lvlJc w:val="left"/>
      <w:pPr>
        <w:tabs>
          <w:tab w:val="num" w:pos="2160"/>
        </w:tabs>
        <w:ind w:left="2160" w:hanging="360"/>
      </w:pPr>
      <w:rPr>
        <w:rFonts w:ascii="Times New Roman" w:hAnsi="Times New Roman" w:hint="default"/>
      </w:rPr>
    </w:lvl>
    <w:lvl w:ilvl="3" w:tplc="F83490BE" w:tentative="1">
      <w:start w:val="1"/>
      <w:numFmt w:val="bullet"/>
      <w:lvlText w:val="●"/>
      <w:lvlJc w:val="left"/>
      <w:pPr>
        <w:tabs>
          <w:tab w:val="num" w:pos="2880"/>
        </w:tabs>
        <w:ind w:left="2880" w:hanging="360"/>
      </w:pPr>
      <w:rPr>
        <w:rFonts w:ascii="Times New Roman" w:hAnsi="Times New Roman" w:hint="default"/>
      </w:rPr>
    </w:lvl>
    <w:lvl w:ilvl="4" w:tplc="36720B0E" w:tentative="1">
      <w:start w:val="1"/>
      <w:numFmt w:val="bullet"/>
      <w:lvlText w:val="●"/>
      <w:lvlJc w:val="left"/>
      <w:pPr>
        <w:tabs>
          <w:tab w:val="num" w:pos="3600"/>
        </w:tabs>
        <w:ind w:left="3600" w:hanging="360"/>
      </w:pPr>
      <w:rPr>
        <w:rFonts w:ascii="Times New Roman" w:hAnsi="Times New Roman" w:hint="default"/>
      </w:rPr>
    </w:lvl>
    <w:lvl w:ilvl="5" w:tplc="67EC5BBC" w:tentative="1">
      <w:start w:val="1"/>
      <w:numFmt w:val="bullet"/>
      <w:lvlText w:val="●"/>
      <w:lvlJc w:val="left"/>
      <w:pPr>
        <w:tabs>
          <w:tab w:val="num" w:pos="4320"/>
        </w:tabs>
        <w:ind w:left="4320" w:hanging="360"/>
      </w:pPr>
      <w:rPr>
        <w:rFonts w:ascii="Times New Roman" w:hAnsi="Times New Roman" w:hint="default"/>
      </w:rPr>
    </w:lvl>
    <w:lvl w:ilvl="6" w:tplc="C55AB9DA" w:tentative="1">
      <w:start w:val="1"/>
      <w:numFmt w:val="bullet"/>
      <w:lvlText w:val="●"/>
      <w:lvlJc w:val="left"/>
      <w:pPr>
        <w:tabs>
          <w:tab w:val="num" w:pos="5040"/>
        </w:tabs>
        <w:ind w:left="5040" w:hanging="360"/>
      </w:pPr>
      <w:rPr>
        <w:rFonts w:ascii="Times New Roman" w:hAnsi="Times New Roman" w:hint="default"/>
      </w:rPr>
    </w:lvl>
    <w:lvl w:ilvl="7" w:tplc="6F66F612" w:tentative="1">
      <w:start w:val="1"/>
      <w:numFmt w:val="bullet"/>
      <w:lvlText w:val="●"/>
      <w:lvlJc w:val="left"/>
      <w:pPr>
        <w:tabs>
          <w:tab w:val="num" w:pos="5760"/>
        </w:tabs>
        <w:ind w:left="5760" w:hanging="360"/>
      </w:pPr>
      <w:rPr>
        <w:rFonts w:ascii="Times New Roman" w:hAnsi="Times New Roman" w:hint="default"/>
      </w:rPr>
    </w:lvl>
    <w:lvl w:ilvl="8" w:tplc="AC8AB06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EC97114"/>
    <w:multiLevelType w:val="multilevel"/>
    <w:tmpl w:val="A4C46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D107BA"/>
    <w:multiLevelType w:val="hybridMultilevel"/>
    <w:tmpl w:val="2A323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F4F004D"/>
    <w:multiLevelType w:val="hybridMultilevel"/>
    <w:tmpl w:val="83E68720"/>
    <w:lvl w:ilvl="0" w:tplc="460ED8E6">
      <w:start w:val="1"/>
      <w:numFmt w:val="bullet"/>
      <w:lvlText w:val="Ø"/>
      <w:lvlJc w:val="left"/>
      <w:pPr>
        <w:tabs>
          <w:tab w:val="num" w:pos="720"/>
        </w:tabs>
        <w:ind w:left="720" w:hanging="360"/>
      </w:pPr>
      <w:rPr>
        <w:rFonts w:ascii="Wingdings" w:hAnsi="Wingdings" w:hint="default"/>
      </w:rPr>
    </w:lvl>
    <w:lvl w:ilvl="1" w:tplc="7332DC2A" w:tentative="1">
      <w:start w:val="1"/>
      <w:numFmt w:val="bullet"/>
      <w:lvlText w:val="Ø"/>
      <w:lvlJc w:val="left"/>
      <w:pPr>
        <w:tabs>
          <w:tab w:val="num" w:pos="1440"/>
        </w:tabs>
        <w:ind w:left="1440" w:hanging="360"/>
      </w:pPr>
      <w:rPr>
        <w:rFonts w:ascii="Wingdings" w:hAnsi="Wingdings" w:hint="default"/>
      </w:rPr>
    </w:lvl>
    <w:lvl w:ilvl="2" w:tplc="BE404834" w:tentative="1">
      <w:start w:val="1"/>
      <w:numFmt w:val="bullet"/>
      <w:lvlText w:val="Ø"/>
      <w:lvlJc w:val="left"/>
      <w:pPr>
        <w:tabs>
          <w:tab w:val="num" w:pos="2160"/>
        </w:tabs>
        <w:ind w:left="2160" w:hanging="360"/>
      </w:pPr>
      <w:rPr>
        <w:rFonts w:ascii="Wingdings" w:hAnsi="Wingdings" w:hint="default"/>
      </w:rPr>
    </w:lvl>
    <w:lvl w:ilvl="3" w:tplc="6E509012" w:tentative="1">
      <w:start w:val="1"/>
      <w:numFmt w:val="bullet"/>
      <w:lvlText w:val="Ø"/>
      <w:lvlJc w:val="left"/>
      <w:pPr>
        <w:tabs>
          <w:tab w:val="num" w:pos="2880"/>
        </w:tabs>
        <w:ind w:left="2880" w:hanging="360"/>
      </w:pPr>
      <w:rPr>
        <w:rFonts w:ascii="Wingdings" w:hAnsi="Wingdings" w:hint="default"/>
      </w:rPr>
    </w:lvl>
    <w:lvl w:ilvl="4" w:tplc="921E351E" w:tentative="1">
      <w:start w:val="1"/>
      <w:numFmt w:val="bullet"/>
      <w:lvlText w:val="Ø"/>
      <w:lvlJc w:val="left"/>
      <w:pPr>
        <w:tabs>
          <w:tab w:val="num" w:pos="3600"/>
        </w:tabs>
        <w:ind w:left="3600" w:hanging="360"/>
      </w:pPr>
      <w:rPr>
        <w:rFonts w:ascii="Wingdings" w:hAnsi="Wingdings" w:hint="default"/>
      </w:rPr>
    </w:lvl>
    <w:lvl w:ilvl="5" w:tplc="1CD806D4" w:tentative="1">
      <w:start w:val="1"/>
      <w:numFmt w:val="bullet"/>
      <w:lvlText w:val="Ø"/>
      <w:lvlJc w:val="left"/>
      <w:pPr>
        <w:tabs>
          <w:tab w:val="num" w:pos="4320"/>
        </w:tabs>
        <w:ind w:left="4320" w:hanging="360"/>
      </w:pPr>
      <w:rPr>
        <w:rFonts w:ascii="Wingdings" w:hAnsi="Wingdings" w:hint="default"/>
      </w:rPr>
    </w:lvl>
    <w:lvl w:ilvl="6" w:tplc="5022B38C" w:tentative="1">
      <w:start w:val="1"/>
      <w:numFmt w:val="bullet"/>
      <w:lvlText w:val="Ø"/>
      <w:lvlJc w:val="left"/>
      <w:pPr>
        <w:tabs>
          <w:tab w:val="num" w:pos="5040"/>
        </w:tabs>
        <w:ind w:left="5040" w:hanging="360"/>
      </w:pPr>
      <w:rPr>
        <w:rFonts w:ascii="Wingdings" w:hAnsi="Wingdings" w:hint="default"/>
      </w:rPr>
    </w:lvl>
    <w:lvl w:ilvl="7" w:tplc="8110E668" w:tentative="1">
      <w:start w:val="1"/>
      <w:numFmt w:val="bullet"/>
      <w:lvlText w:val="Ø"/>
      <w:lvlJc w:val="left"/>
      <w:pPr>
        <w:tabs>
          <w:tab w:val="num" w:pos="5760"/>
        </w:tabs>
        <w:ind w:left="5760" w:hanging="360"/>
      </w:pPr>
      <w:rPr>
        <w:rFonts w:ascii="Wingdings" w:hAnsi="Wingdings" w:hint="default"/>
      </w:rPr>
    </w:lvl>
    <w:lvl w:ilvl="8" w:tplc="D76C03DA" w:tentative="1">
      <w:start w:val="1"/>
      <w:numFmt w:val="bullet"/>
      <w:lvlText w:val="Ø"/>
      <w:lvlJc w:val="left"/>
      <w:pPr>
        <w:tabs>
          <w:tab w:val="num" w:pos="6480"/>
        </w:tabs>
        <w:ind w:left="6480" w:hanging="360"/>
      </w:pPr>
      <w:rPr>
        <w:rFonts w:ascii="Wingdings" w:hAnsi="Wingdings" w:hint="default"/>
      </w:rPr>
    </w:lvl>
  </w:abstractNum>
  <w:abstractNum w:abstractNumId="16" w15:restartNumberingAfterBreak="0">
    <w:nsid w:val="10680891"/>
    <w:multiLevelType w:val="hybridMultilevel"/>
    <w:tmpl w:val="B4084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AA74D0"/>
    <w:multiLevelType w:val="hybridMultilevel"/>
    <w:tmpl w:val="38CEB62C"/>
    <w:lvl w:ilvl="0" w:tplc="634E1334">
      <w:start w:val="1"/>
      <w:numFmt w:val="bullet"/>
      <w:lvlText w:val="v"/>
      <w:lvlJc w:val="left"/>
      <w:pPr>
        <w:tabs>
          <w:tab w:val="num" w:pos="720"/>
        </w:tabs>
        <w:ind w:left="720" w:hanging="360"/>
      </w:pPr>
      <w:rPr>
        <w:rFonts w:ascii="Wingdings" w:hAnsi="Wingdings" w:hint="default"/>
      </w:rPr>
    </w:lvl>
    <w:lvl w:ilvl="1" w:tplc="153E3844" w:tentative="1">
      <w:start w:val="1"/>
      <w:numFmt w:val="bullet"/>
      <w:lvlText w:val="v"/>
      <w:lvlJc w:val="left"/>
      <w:pPr>
        <w:tabs>
          <w:tab w:val="num" w:pos="1440"/>
        </w:tabs>
        <w:ind w:left="1440" w:hanging="360"/>
      </w:pPr>
      <w:rPr>
        <w:rFonts w:ascii="Wingdings" w:hAnsi="Wingdings" w:hint="default"/>
      </w:rPr>
    </w:lvl>
    <w:lvl w:ilvl="2" w:tplc="F962AFE6" w:tentative="1">
      <w:start w:val="1"/>
      <w:numFmt w:val="bullet"/>
      <w:lvlText w:val="v"/>
      <w:lvlJc w:val="left"/>
      <w:pPr>
        <w:tabs>
          <w:tab w:val="num" w:pos="2160"/>
        </w:tabs>
        <w:ind w:left="2160" w:hanging="360"/>
      </w:pPr>
      <w:rPr>
        <w:rFonts w:ascii="Wingdings" w:hAnsi="Wingdings" w:hint="default"/>
      </w:rPr>
    </w:lvl>
    <w:lvl w:ilvl="3" w:tplc="B83447D6" w:tentative="1">
      <w:start w:val="1"/>
      <w:numFmt w:val="bullet"/>
      <w:lvlText w:val="v"/>
      <w:lvlJc w:val="left"/>
      <w:pPr>
        <w:tabs>
          <w:tab w:val="num" w:pos="2880"/>
        </w:tabs>
        <w:ind w:left="2880" w:hanging="360"/>
      </w:pPr>
      <w:rPr>
        <w:rFonts w:ascii="Wingdings" w:hAnsi="Wingdings" w:hint="default"/>
      </w:rPr>
    </w:lvl>
    <w:lvl w:ilvl="4" w:tplc="5AE0D536" w:tentative="1">
      <w:start w:val="1"/>
      <w:numFmt w:val="bullet"/>
      <w:lvlText w:val="v"/>
      <w:lvlJc w:val="left"/>
      <w:pPr>
        <w:tabs>
          <w:tab w:val="num" w:pos="3600"/>
        </w:tabs>
        <w:ind w:left="3600" w:hanging="360"/>
      </w:pPr>
      <w:rPr>
        <w:rFonts w:ascii="Wingdings" w:hAnsi="Wingdings" w:hint="default"/>
      </w:rPr>
    </w:lvl>
    <w:lvl w:ilvl="5" w:tplc="2B2EE414" w:tentative="1">
      <w:start w:val="1"/>
      <w:numFmt w:val="bullet"/>
      <w:lvlText w:val="v"/>
      <w:lvlJc w:val="left"/>
      <w:pPr>
        <w:tabs>
          <w:tab w:val="num" w:pos="4320"/>
        </w:tabs>
        <w:ind w:left="4320" w:hanging="360"/>
      </w:pPr>
      <w:rPr>
        <w:rFonts w:ascii="Wingdings" w:hAnsi="Wingdings" w:hint="default"/>
      </w:rPr>
    </w:lvl>
    <w:lvl w:ilvl="6" w:tplc="6F72DC68" w:tentative="1">
      <w:start w:val="1"/>
      <w:numFmt w:val="bullet"/>
      <w:lvlText w:val="v"/>
      <w:lvlJc w:val="left"/>
      <w:pPr>
        <w:tabs>
          <w:tab w:val="num" w:pos="5040"/>
        </w:tabs>
        <w:ind w:left="5040" w:hanging="360"/>
      </w:pPr>
      <w:rPr>
        <w:rFonts w:ascii="Wingdings" w:hAnsi="Wingdings" w:hint="default"/>
      </w:rPr>
    </w:lvl>
    <w:lvl w:ilvl="7" w:tplc="33DCC75A" w:tentative="1">
      <w:start w:val="1"/>
      <w:numFmt w:val="bullet"/>
      <w:lvlText w:val="v"/>
      <w:lvlJc w:val="left"/>
      <w:pPr>
        <w:tabs>
          <w:tab w:val="num" w:pos="5760"/>
        </w:tabs>
        <w:ind w:left="5760" w:hanging="360"/>
      </w:pPr>
      <w:rPr>
        <w:rFonts w:ascii="Wingdings" w:hAnsi="Wingdings" w:hint="default"/>
      </w:rPr>
    </w:lvl>
    <w:lvl w:ilvl="8" w:tplc="847E50BE" w:tentative="1">
      <w:start w:val="1"/>
      <w:numFmt w:val="bullet"/>
      <w:lvlText w:val="v"/>
      <w:lvlJc w:val="left"/>
      <w:pPr>
        <w:tabs>
          <w:tab w:val="num" w:pos="6480"/>
        </w:tabs>
        <w:ind w:left="6480" w:hanging="360"/>
      </w:pPr>
      <w:rPr>
        <w:rFonts w:ascii="Wingdings" w:hAnsi="Wingdings" w:hint="default"/>
      </w:rPr>
    </w:lvl>
  </w:abstractNum>
  <w:abstractNum w:abstractNumId="18" w15:restartNumberingAfterBreak="0">
    <w:nsid w:val="1DCD063A"/>
    <w:multiLevelType w:val="hybridMultilevel"/>
    <w:tmpl w:val="224E6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8252AD"/>
    <w:multiLevelType w:val="hybridMultilevel"/>
    <w:tmpl w:val="0344C7CA"/>
    <w:lvl w:ilvl="0" w:tplc="79FA0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A76178"/>
    <w:multiLevelType w:val="hybridMultilevel"/>
    <w:tmpl w:val="14463DD6"/>
    <w:lvl w:ilvl="0" w:tplc="98DC9E16">
      <w:start w:val="1"/>
      <w:numFmt w:val="bullet"/>
      <w:lvlText w:val="●"/>
      <w:lvlJc w:val="left"/>
      <w:pPr>
        <w:tabs>
          <w:tab w:val="num" w:pos="720"/>
        </w:tabs>
        <w:ind w:left="720" w:hanging="360"/>
      </w:pPr>
      <w:rPr>
        <w:rFonts w:ascii="Times New Roman" w:hAnsi="Times New Roman" w:hint="default"/>
      </w:rPr>
    </w:lvl>
    <w:lvl w:ilvl="1" w:tplc="1C289646" w:tentative="1">
      <w:start w:val="1"/>
      <w:numFmt w:val="bullet"/>
      <w:lvlText w:val="●"/>
      <w:lvlJc w:val="left"/>
      <w:pPr>
        <w:tabs>
          <w:tab w:val="num" w:pos="1440"/>
        </w:tabs>
        <w:ind w:left="1440" w:hanging="360"/>
      </w:pPr>
      <w:rPr>
        <w:rFonts w:ascii="Times New Roman" w:hAnsi="Times New Roman" w:hint="default"/>
      </w:rPr>
    </w:lvl>
    <w:lvl w:ilvl="2" w:tplc="7E1EC458" w:tentative="1">
      <w:start w:val="1"/>
      <w:numFmt w:val="bullet"/>
      <w:lvlText w:val="●"/>
      <w:lvlJc w:val="left"/>
      <w:pPr>
        <w:tabs>
          <w:tab w:val="num" w:pos="2160"/>
        </w:tabs>
        <w:ind w:left="2160" w:hanging="360"/>
      </w:pPr>
      <w:rPr>
        <w:rFonts w:ascii="Times New Roman" w:hAnsi="Times New Roman" w:hint="default"/>
      </w:rPr>
    </w:lvl>
    <w:lvl w:ilvl="3" w:tplc="05EC681A" w:tentative="1">
      <w:start w:val="1"/>
      <w:numFmt w:val="bullet"/>
      <w:lvlText w:val="●"/>
      <w:lvlJc w:val="left"/>
      <w:pPr>
        <w:tabs>
          <w:tab w:val="num" w:pos="2880"/>
        </w:tabs>
        <w:ind w:left="2880" w:hanging="360"/>
      </w:pPr>
      <w:rPr>
        <w:rFonts w:ascii="Times New Roman" w:hAnsi="Times New Roman" w:hint="default"/>
      </w:rPr>
    </w:lvl>
    <w:lvl w:ilvl="4" w:tplc="4732D7E0" w:tentative="1">
      <w:start w:val="1"/>
      <w:numFmt w:val="bullet"/>
      <w:lvlText w:val="●"/>
      <w:lvlJc w:val="left"/>
      <w:pPr>
        <w:tabs>
          <w:tab w:val="num" w:pos="3600"/>
        </w:tabs>
        <w:ind w:left="3600" w:hanging="360"/>
      </w:pPr>
      <w:rPr>
        <w:rFonts w:ascii="Times New Roman" w:hAnsi="Times New Roman" w:hint="default"/>
      </w:rPr>
    </w:lvl>
    <w:lvl w:ilvl="5" w:tplc="56A2D88E" w:tentative="1">
      <w:start w:val="1"/>
      <w:numFmt w:val="bullet"/>
      <w:lvlText w:val="●"/>
      <w:lvlJc w:val="left"/>
      <w:pPr>
        <w:tabs>
          <w:tab w:val="num" w:pos="4320"/>
        </w:tabs>
        <w:ind w:left="4320" w:hanging="360"/>
      </w:pPr>
      <w:rPr>
        <w:rFonts w:ascii="Times New Roman" w:hAnsi="Times New Roman" w:hint="default"/>
      </w:rPr>
    </w:lvl>
    <w:lvl w:ilvl="6" w:tplc="70562DA6" w:tentative="1">
      <w:start w:val="1"/>
      <w:numFmt w:val="bullet"/>
      <w:lvlText w:val="●"/>
      <w:lvlJc w:val="left"/>
      <w:pPr>
        <w:tabs>
          <w:tab w:val="num" w:pos="5040"/>
        </w:tabs>
        <w:ind w:left="5040" w:hanging="360"/>
      </w:pPr>
      <w:rPr>
        <w:rFonts w:ascii="Times New Roman" w:hAnsi="Times New Roman" w:hint="default"/>
      </w:rPr>
    </w:lvl>
    <w:lvl w:ilvl="7" w:tplc="AF26D136" w:tentative="1">
      <w:start w:val="1"/>
      <w:numFmt w:val="bullet"/>
      <w:lvlText w:val="●"/>
      <w:lvlJc w:val="left"/>
      <w:pPr>
        <w:tabs>
          <w:tab w:val="num" w:pos="5760"/>
        </w:tabs>
        <w:ind w:left="5760" w:hanging="360"/>
      </w:pPr>
      <w:rPr>
        <w:rFonts w:ascii="Times New Roman" w:hAnsi="Times New Roman" w:hint="default"/>
      </w:rPr>
    </w:lvl>
    <w:lvl w:ilvl="8" w:tplc="7FCE709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ECF7675"/>
    <w:multiLevelType w:val="hybridMultilevel"/>
    <w:tmpl w:val="6166DBA2"/>
    <w:lvl w:ilvl="0" w:tplc="6B40F3FE">
      <w:start w:val="1"/>
      <w:numFmt w:val="bullet"/>
      <w:lvlText w:val="v"/>
      <w:lvlJc w:val="left"/>
      <w:pPr>
        <w:tabs>
          <w:tab w:val="num" w:pos="720"/>
        </w:tabs>
        <w:ind w:left="720" w:hanging="360"/>
      </w:pPr>
      <w:rPr>
        <w:rFonts w:ascii="Wingdings" w:hAnsi="Wingdings" w:hint="default"/>
      </w:rPr>
    </w:lvl>
    <w:lvl w:ilvl="1" w:tplc="FB7C478A" w:tentative="1">
      <w:start w:val="1"/>
      <w:numFmt w:val="bullet"/>
      <w:lvlText w:val="v"/>
      <w:lvlJc w:val="left"/>
      <w:pPr>
        <w:tabs>
          <w:tab w:val="num" w:pos="1440"/>
        </w:tabs>
        <w:ind w:left="1440" w:hanging="360"/>
      </w:pPr>
      <w:rPr>
        <w:rFonts w:ascii="Wingdings" w:hAnsi="Wingdings" w:hint="default"/>
      </w:rPr>
    </w:lvl>
    <w:lvl w:ilvl="2" w:tplc="DAE04030" w:tentative="1">
      <w:start w:val="1"/>
      <w:numFmt w:val="bullet"/>
      <w:lvlText w:val="v"/>
      <w:lvlJc w:val="left"/>
      <w:pPr>
        <w:tabs>
          <w:tab w:val="num" w:pos="2160"/>
        </w:tabs>
        <w:ind w:left="2160" w:hanging="360"/>
      </w:pPr>
      <w:rPr>
        <w:rFonts w:ascii="Wingdings" w:hAnsi="Wingdings" w:hint="default"/>
      </w:rPr>
    </w:lvl>
    <w:lvl w:ilvl="3" w:tplc="FCDC46C8" w:tentative="1">
      <w:start w:val="1"/>
      <w:numFmt w:val="bullet"/>
      <w:lvlText w:val="v"/>
      <w:lvlJc w:val="left"/>
      <w:pPr>
        <w:tabs>
          <w:tab w:val="num" w:pos="2880"/>
        </w:tabs>
        <w:ind w:left="2880" w:hanging="360"/>
      </w:pPr>
      <w:rPr>
        <w:rFonts w:ascii="Wingdings" w:hAnsi="Wingdings" w:hint="default"/>
      </w:rPr>
    </w:lvl>
    <w:lvl w:ilvl="4" w:tplc="F1420D0E" w:tentative="1">
      <w:start w:val="1"/>
      <w:numFmt w:val="bullet"/>
      <w:lvlText w:val="v"/>
      <w:lvlJc w:val="left"/>
      <w:pPr>
        <w:tabs>
          <w:tab w:val="num" w:pos="3600"/>
        </w:tabs>
        <w:ind w:left="3600" w:hanging="360"/>
      </w:pPr>
      <w:rPr>
        <w:rFonts w:ascii="Wingdings" w:hAnsi="Wingdings" w:hint="default"/>
      </w:rPr>
    </w:lvl>
    <w:lvl w:ilvl="5" w:tplc="515493CC" w:tentative="1">
      <w:start w:val="1"/>
      <w:numFmt w:val="bullet"/>
      <w:lvlText w:val="v"/>
      <w:lvlJc w:val="left"/>
      <w:pPr>
        <w:tabs>
          <w:tab w:val="num" w:pos="4320"/>
        </w:tabs>
        <w:ind w:left="4320" w:hanging="360"/>
      </w:pPr>
      <w:rPr>
        <w:rFonts w:ascii="Wingdings" w:hAnsi="Wingdings" w:hint="default"/>
      </w:rPr>
    </w:lvl>
    <w:lvl w:ilvl="6" w:tplc="A758671A" w:tentative="1">
      <w:start w:val="1"/>
      <w:numFmt w:val="bullet"/>
      <w:lvlText w:val="v"/>
      <w:lvlJc w:val="left"/>
      <w:pPr>
        <w:tabs>
          <w:tab w:val="num" w:pos="5040"/>
        </w:tabs>
        <w:ind w:left="5040" w:hanging="360"/>
      </w:pPr>
      <w:rPr>
        <w:rFonts w:ascii="Wingdings" w:hAnsi="Wingdings" w:hint="default"/>
      </w:rPr>
    </w:lvl>
    <w:lvl w:ilvl="7" w:tplc="B08C77D8" w:tentative="1">
      <w:start w:val="1"/>
      <w:numFmt w:val="bullet"/>
      <w:lvlText w:val="v"/>
      <w:lvlJc w:val="left"/>
      <w:pPr>
        <w:tabs>
          <w:tab w:val="num" w:pos="5760"/>
        </w:tabs>
        <w:ind w:left="5760" w:hanging="360"/>
      </w:pPr>
      <w:rPr>
        <w:rFonts w:ascii="Wingdings" w:hAnsi="Wingdings" w:hint="default"/>
      </w:rPr>
    </w:lvl>
    <w:lvl w:ilvl="8" w:tplc="1906812E" w:tentative="1">
      <w:start w:val="1"/>
      <w:numFmt w:val="bullet"/>
      <w:lvlText w:val="v"/>
      <w:lvlJc w:val="left"/>
      <w:pPr>
        <w:tabs>
          <w:tab w:val="num" w:pos="6480"/>
        </w:tabs>
        <w:ind w:left="6480" w:hanging="360"/>
      </w:pPr>
      <w:rPr>
        <w:rFonts w:ascii="Wingdings" w:hAnsi="Wingdings" w:hint="default"/>
      </w:rPr>
    </w:lvl>
  </w:abstractNum>
  <w:abstractNum w:abstractNumId="22" w15:restartNumberingAfterBreak="0">
    <w:nsid w:val="310F39A2"/>
    <w:multiLevelType w:val="hybridMultilevel"/>
    <w:tmpl w:val="0094914A"/>
    <w:lvl w:ilvl="0" w:tplc="7226A62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155736"/>
    <w:multiLevelType w:val="hybridMultilevel"/>
    <w:tmpl w:val="E522DD9A"/>
    <w:lvl w:ilvl="0" w:tplc="E8D25386">
      <w:start w:val="1"/>
      <w:numFmt w:val="bullet"/>
      <w:lvlText w:val="v"/>
      <w:lvlJc w:val="left"/>
      <w:pPr>
        <w:tabs>
          <w:tab w:val="num" w:pos="720"/>
        </w:tabs>
        <w:ind w:left="720" w:hanging="360"/>
      </w:pPr>
      <w:rPr>
        <w:rFonts w:ascii="Wingdings" w:hAnsi="Wingdings" w:hint="default"/>
      </w:rPr>
    </w:lvl>
    <w:lvl w:ilvl="1" w:tplc="B0565EF0" w:tentative="1">
      <w:start w:val="1"/>
      <w:numFmt w:val="bullet"/>
      <w:lvlText w:val="v"/>
      <w:lvlJc w:val="left"/>
      <w:pPr>
        <w:tabs>
          <w:tab w:val="num" w:pos="1440"/>
        </w:tabs>
        <w:ind w:left="1440" w:hanging="360"/>
      </w:pPr>
      <w:rPr>
        <w:rFonts w:ascii="Wingdings" w:hAnsi="Wingdings" w:hint="default"/>
      </w:rPr>
    </w:lvl>
    <w:lvl w:ilvl="2" w:tplc="849A9442" w:tentative="1">
      <w:start w:val="1"/>
      <w:numFmt w:val="bullet"/>
      <w:lvlText w:val="v"/>
      <w:lvlJc w:val="left"/>
      <w:pPr>
        <w:tabs>
          <w:tab w:val="num" w:pos="2160"/>
        </w:tabs>
        <w:ind w:left="2160" w:hanging="360"/>
      </w:pPr>
      <w:rPr>
        <w:rFonts w:ascii="Wingdings" w:hAnsi="Wingdings" w:hint="default"/>
      </w:rPr>
    </w:lvl>
    <w:lvl w:ilvl="3" w:tplc="264481F2" w:tentative="1">
      <w:start w:val="1"/>
      <w:numFmt w:val="bullet"/>
      <w:lvlText w:val="v"/>
      <w:lvlJc w:val="left"/>
      <w:pPr>
        <w:tabs>
          <w:tab w:val="num" w:pos="2880"/>
        </w:tabs>
        <w:ind w:left="2880" w:hanging="360"/>
      </w:pPr>
      <w:rPr>
        <w:rFonts w:ascii="Wingdings" w:hAnsi="Wingdings" w:hint="default"/>
      </w:rPr>
    </w:lvl>
    <w:lvl w:ilvl="4" w:tplc="B198A818" w:tentative="1">
      <w:start w:val="1"/>
      <w:numFmt w:val="bullet"/>
      <w:lvlText w:val="v"/>
      <w:lvlJc w:val="left"/>
      <w:pPr>
        <w:tabs>
          <w:tab w:val="num" w:pos="3600"/>
        </w:tabs>
        <w:ind w:left="3600" w:hanging="360"/>
      </w:pPr>
      <w:rPr>
        <w:rFonts w:ascii="Wingdings" w:hAnsi="Wingdings" w:hint="default"/>
      </w:rPr>
    </w:lvl>
    <w:lvl w:ilvl="5" w:tplc="4EC66B40" w:tentative="1">
      <w:start w:val="1"/>
      <w:numFmt w:val="bullet"/>
      <w:lvlText w:val="v"/>
      <w:lvlJc w:val="left"/>
      <w:pPr>
        <w:tabs>
          <w:tab w:val="num" w:pos="4320"/>
        </w:tabs>
        <w:ind w:left="4320" w:hanging="360"/>
      </w:pPr>
      <w:rPr>
        <w:rFonts w:ascii="Wingdings" w:hAnsi="Wingdings" w:hint="default"/>
      </w:rPr>
    </w:lvl>
    <w:lvl w:ilvl="6" w:tplc="D4E4E762" w:tentative="1">
      <w:start w:val="1"/>
      <w:numFmt w:val="bullet"/>
      <w:lvlText w:val="v"/>
      <w:lvlJc w:val="left"/>
      <w:pPr>
        <w:tabs>
          <w:tab w:val="num" w:pos="5040"/>
        </w:tabs>
        <w:ind w:left="5040" w:hanging="360"/>
      </w:pPr>
      <w:rPr>
        <w:rFonts w:ascii="Wingdings" w:hAnsi="Wingdings" w:hint="default"/>
      </w:rPr>
    </w:lvl>
    <w:lvl w:ilvl="7" w:tplc="2FB6E9CC" w:tentative="1">
      <w:start w:val="1"/>
      <w:numFmt w:val="bullet"/>
      <w:lvlText w:val="v"/>
      <w:lvlJc w:val="left"/>
      <w:pPr>
        <w:tabs>
          <w:tab w:val="num" w:pos="5760"/>
        </w:tabs>
        <w:ind w:left="5760" w:hanging="360"/>
      </w:pPr>
      <w:rPr>
        <w:rFonts w:ascii="Wingdings" w:hAnsi="Wingdings" w:hint="default"/>
      </w:rPr>
    </w:lvl>
    <w:lvl w:ilvl="8" w:tplc="CCD478B6" w:tentative="1">
      <w:start w:val="1"/>
      <w:numFmt w:val="bullet"/>
      <w:lvlText w:val="v"/>
      <w:lvlJc w:val="left"/>
      <w:pPr>
        <w:tabs>
          <w:tab w:val="num" w:pos="6480"/>
        </w:tabs>
        <w:ind w:left="6480" w:hanging="360"/>
      </w:pPr>
      <w:rPr>
        <w:rFonts w:ascii="Wingdings" w:hAnsi="Wingdings" w:hint="default"/>
      </w:rPr>
    </w:lvl>
  </w:abstractNum>
  <w:abstractNum w:abstractNumId="24" w15:restartNumberingAfterBreak="0">
    <w:nsid w:val="38CF1FED"/>
    <w:multiLevelType w:val="hybridMultilevel"/>
    <w:tmpl w:val="E81AE00C"/>
    <w:lvl w:ilvl="0" w:tplc="AB62524A">
      <w:start w:val="1"/>
      <w:numFmt w:val="bullet"/>
      <w:lvlText w:val="●"/>
      <w:lvlJc w:val="left"/>
      <w:pPr>
        <w:tabs>
          <w:tab w:val="num" w:pos="720"/>
        </w:tabs>
        <w:ind w:left="720" w:hanging="360"/>
      </w:pPr>
      <w:rPr>
        <w:rFonts w:ascii="Times New Roman" w:hAnsi="Times New Roman" w:hint="default"/>
      </w:rPr>
    </w:lvl>
    <w:lvl w:ilvl="1" w:tplc="37C8514E" w:tentative="1">
      <w:start w:val="1"/>
      <w:numFmt w:val="bullet"/>
      <w:lvlText w:val="●"/>
      <w:lvlJc w:val="left"/>
      <w:pPr>
        <w:tabs>
          <w:tab w:val="num" w:pos="1440"/>
        </w:tabs>
        <w:ind w:left="1440" w:hanging="360"/>
      </w:pPr>
      <w:rPr>
        <w:rFonts w:ascii="Times New Roman" w:hAnsi="Times New Roman" w:hint="default"/>
      </w:rPr>
    </w:lvl>
    <w:lvl w:ilvl="2" w:tplc="A9581356" w:tentative="1">
      <w:start w:val="1"/>
      <w:numFmt w:val="bullet"/>
      <w:lvlText w:val="●"/>
      <w:lvlJc w:val="left"/>
      <w:pPr>
        <w:tabs>
          <w:tab w:val="num" w:pos="2160"/>
        </w:tabs>
        <w:ind w:left="2160" w:hanging="360"/>
      </w:pPr>
      <w:rPr>
        <w:rFonts w:ascii="Times New Roman" w:hAnsi="Times New Roman" w:hint="default"/>
      </w:rPr>
    </w:lvl>
    <w:lvl w:ilvl="3" w:tplc="3F1204CC" w:tentative="1">
      <w:start w:val="1"/>
      <w:numFmt w:val="bullet"/>
      <w:lvlText w:val="●"/>
      <w:lvlJc w:val="left"/>
      <w:pPr>
        <w:tabs>
          <w:tab w:val="num" w:pos="2880"/>
        </w:tabs>
        <w:ind w:left="2880" w:hanging="360"/>
      </w:pPr>
      <w:rPr>
        <w:rFonts w:ascii="Times New Roman" w:hAnsi="Times New Roman" w:hint="default"/>
      </w:rPr>
    </w:lvl>
    <w:lvl w:ilvl="4" w:tplc="83FCF978" w:tentative="1">
      <w:start w:val="1"/>
      <w:numFmt w:val="bullet"/>
      <w:lvlText w:val="●"/>
      <w:lvlJc w:val="left"/>
      <w:pPr>
        <w:tabs>
          <w:tab w:val="num" w:pos="3600"/>
        </w:tabs>
        <w:ind w:left="3600" w:hanging="360"/>
      </w:pPr>
      <w:rPr>
        <w:rFonts w:ascii="Times New Roman" w:hAnsi="Times New Roman" w:hint="default"/>
      </w:rPr>
    </w:lvl>
    <w:lvl w:ilvl="5" w:tplc="394A1350" w:tentative="1">
      <w:start w:val="1"/>
      <w:numFmt w:val="bullet"/>
      <w:lvlText w:val="●"/>
      <w:lvlJc w:val="left"/>
      <w:pPr>
        <w:tabs>
          <w:tab w:val="num" w:pos="4320"/>
        </w:tabs>
        <w:ind w:left="4320" w:hanging="360"/>
      </w:pPr>
      <w:rPr>
        <w:rFonts w:ascii="Times New Roman" w:hAnsi="Times New Roman" w:hint="default"/>
      </w:rPr>
    </w:lvl>
    <w:lvl w:ilvl="6" w:tplc="38A21B84" w:tentative="1">
      <w:start w:val="1"/>
      <w:numFmt w:val="bullet"/>
      <w:lvlText w:val="●"/>
      <w:lvlJc w:val="left"/>
      <w:pPr>
        <w:tabs>
          <w:tab w:val="num" w:pos="5040"/>
        </w:tabs>
        <w:ind w:left="5040" w:hanging="360"/>
      </w:pPr>
      <w:rPr>
        <w:rFonts w:ascii="Times New Roman" w:hAnsi="Times New Roman" w:hint="default"/>
      </w:rPr>
    </w:lvl>
    <w:lvl w:ilvl="7" w:tplc="F4D8ADCA" w:tentative="1">
      <w:start w:val="1"/>
      <w:numFmt w:val="bullet"/>
      <w:lvlText w:val="●"/>
      <w:lvlJc w:val="left"/>
      <w:pPr>
        <w:tabs>
          <w:tab w:val="num" w:pos="5760"/>
        </w:tabs>
        <w:ind w:left="5760" w:hanging="360"/>
      </w:pPr>
      <w:rPr>
        <w:rFonts w:ascii="Times New Roman" w:hAnsi="Times New Roman" w:hint="default"/>
      </w:rPr>
    </w:lvl>
    <w:lvl w:ilvl="8" w:tplc="A962C6F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8EE5047"/>
    <w:multiLevelType w:val="hybridMultilevel"/>
    <w:tmpl w:val="F5F8B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311CDD"/>
    <w:multiLevelType w:val="hybridMultilevel"/>
    <w:tmpl w:val="16960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B549B5"/>
    <w:multiLevelType w:val="hybridMultilevel"/>
    <w:tmpl w:val="C7048A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8F3C7F"/>
    <w:multiLevelType w:val="hybridMultilevel"/>
    <w:tmpl w:val="11646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AF71ED"/>
    <w:multiLevelType w:val="hybridMultilevel"/>
    <w:tmpl w:val="A93E2F0A"/>
    <w:lvl w:ilvl="0" w:tplc="19320C60">
      <w:start w:val="1"/>
      <w:numFmt w:val="bullet"/>
      <w:lvlText w:val="●"/>
      <w:lvlJc w:val="left"/>
      <w:pPr>
        <w:tabs>
          <w:tab w:val="num" w:pos="720"/>
        </w:tabs>
        <w:ind w:left="720" w:hanging="360"/>
      </w:pPr>
      <w:rPr>
        <w:rFonts w:ascii="Times New Roman" w:hAnsi="Times New Roman" w:hint="default"/>
      </w:rPr>
    </w:lvl>
    <w:lvl w:ilvl="1" w:tplc="3E0A6F18" w:tentative="1">
      <w:start w:val="1"/>
      <w:numFmt w:val="bullet"/>
      <w:lvlText w:val="●"/>
      <w:lvlJc w:val="left"/>
      <w:pPr>
        <w:tabs>
          <w:tab w:val="num" w:pos="1440"/>
        </w:tabs>
        <w:ind w:left="1440" w:hanging="360"/>
      </w:pPr>
      <w:rPr>
        <w:rFonts w:ascii="Times New Roman" w:hAnsi="Times New Roman" w:hint="default"/>
      </w:rPr>
    </w:lvl>
    <w:lvl w:ilvl="2" w:tplc="4DE0F486" w:tentative="1">
      <w:start w:val="1"/>
      <w:numFmt w:val="bullet"/>
      <w:lvlText w:val="●"/>
      <w:lvlJc w:val="left"/>
      <w:pPr>
        <w:tabs>
          <w:tab w:val="num" w:pos="2160"/>
        </w:tabs>
        <w:ind w:left="2160" w:hanging="360"/>
      </w:pPr>
      <w:rPr>
        <w:rFonts w:ascii="Times New Roman" w:hAnsi="Times New Roman" w:hint="default"/>
      </w:rPr>
    </w:lvl>
    <w:lvl w:ilvl="3" w:tplc="82CA11BC" w:tentative="1">
      <w:start w:val="1"/>
      <w:numFmt w:val="bullet"/>
      <w:lvlText w:val="●"/>
      <w:lvlJc w:val="left"/>
      <w:pPr>
        <w:tabs>
          <w:tab w:val="num" w:pos="2880"/>
        </w:tabs>
        <w:ind w:left="2880" w:hanging="360"/>
      </w:pPr>
      <w:rPr>
        <w:rFonts w:ascii="Times New Roman" w:hAnsi="Times New Roman" w:hint="default"/>
      </w:rPr>
    </w:lvl>
    <w:lvl w:ilvl="4" w:tplc="C3AADDE0" w:tentative="1">
      <w:start w:val="1"/>
      <w:numFmt w:val="bullet"/>
      <w:lvlText w:val="●"/>
      <w:lvlJc w:val="left"/>
      <w:pPr>
        <w:tabs>
          <w:tab w:val="num" w:pos="3600"/>
        </w:tabs>
        <w:ind w:left="3600" w:hanging="360"/>
      </w:pPr>
      <w:rPr>
        <w:rFonts w:ascii="Times New Roman" w:hAnsi="Times New Roman" w:hint="default"/>
      </w:rPr>
    </w:lvl>
    <w:lvl w:ilvl="5" w:tplc="8CE22440" w:tentative="1">
      <w:start w:val="1"/>
      <w:numFmt w:val="bullet"/>
      <w:lvlText w:val="●"/>
      <w:lvlJc w:val="left"/>
      <w:pPr>
        <w:tabs>
          <w:tab w:val="num" w:pos="4320"/>
        </w:tabs>
        <w:ind w:left="4320" w:hanging="360"/>
      </w:pPr>
      <w:rPr>
        <w:rFonts w:ascii="Times New Roman" w:hAnsi="Times New Roman" w:hint="default"/>
      </w:rPr>
    </w:lvl>
    <w:lvl w:ilvl="6" w:tplc="F9B64FE2" w:tentative="1">
      <w:start w:val="1"/>
      <w:numFmt w:val="bullet"/>
      <w:lvlText w:val="●"/>
      <w:lvlJc w:val="left"/>
      <w:pPr>
        <w:tabs>
          <w:tab w:val="num" w:pos="5040"/>
        </w:tabs>
        <w:ind w:left="5040" w:hanging="360"/>
      </w:pPr>
      <w:rPr>
        <w:rFonts w:ascii="Times New Roman" w:hAnsi="Times New Roman" w:hint="default"/>
      </w:rPr>
    </w:lvl>
    <w:lvl w:ilvl="7" w:tplc="23A48C10" w:tentative="1">
      <w:start w:val="1"/>
      <w:numFmt w:val="bullet"/>
      <w:lvlText w:val="●"/>
      <w:lvlJc w:val="left"/>
      <w:pPr>
        <w:tabs>
          <w:tab w:val="num" w:pos="5760"/>
        </w:tabs>
        <w:ind w:left="5760" w:hanging="360"/>
      </w:pPr>
      <w:rPr>
        <w:rFonts w:ascii="Times New Roman" w:hAnsi="Times New Roman" w:hint="default"/>
      </w:rPr>
    </w:lvl>
    <w:lvl w:ilvl="8" w:tplc="E1CA8B6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C2570B2"/>
    <w:multiLevelType w:val="hybridMultilevel"/>
    <w:tmpl w:val="40323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CCE5326"/>
    <w:multiLevelType w:val="multilevel"/>
    <w:tmpl w:val="AF06F040"/>
    <w:lvl w:ilvl="0">
      <w:start w:val="1"/>
      <w:numFmt w:val="bullet"/>
      <w:lvlText w:val=""/>
      <w:lvlJc w:val="left"/>
      <w:pPr>
        <w:ind w:left="144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12D7D"/>
    <w:multiLevelType w:val="hybridMultilevel"/>
    <w:tmpl w:val="C63ED856"/>
    <w:lvl w:ilvl="0" w:tplc="A7062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CF2DF7"/>
    <w:multiLevelType w:val="multilevel"/>
    <w:tmpl w:val="240C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B17B57"/>
    <w:multiLevelType w:val="hybridMultilevel"/>
    <w:tmpl w:val="896C6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354A77"/>
    <w:multiLevelType w:val="hybridMultilevel"/>
    <w:tmpl w:val="DA08E86E"/>
    <w:lvl w:ilvl="0" w:tplc="3FD0826E">
      <w:start w:val="1"/>
      <w:numFmt w:val="bullet"/>
      <w:lvlText w:val="Ø"/>
      <w:lvlJc w:val="left"/>
      <w:pPr>
        <w:tabs>
          <w:tab w:val="num" w:pos="720"/>
        </w:tabs>
        <w:ind w:left="720" w:hanging="360"/>
      </w:pPr>
      <w:rPr>
        <w:rFonts w:ascii="Wingdings" w:hAnsi="Wingdings" w:hint="default"/>
      </w:rPr>
    </w:lvl>
    <w:lvl w:ilvl="1" w:tplc="3BA6DA0E" w:tentative="1">
      <w:start w:val="1"/>
      <w:numFmt w:val="bullet"/>
      <w:lvlText w:val="Ø"/>
      <w:lvlJc w:val="left"/>
      <w:pPr>
        <w:tabs>
          <w:tab w:val="num" w:pos="1440"/>
        </w:tabs>
        <w:ind w:left="1440" w:hanging="360"/>
      </w:pPr>
      <w:rPr>
        <w:rFonts w:ascii="Wingdings" w:hAnsi="Wingdings" w:hint="default"/>
      </w:rPr>
    </w:lvl>
    <w:lvl w:ilvl="2" w:tplc="FD6820FE" w:tentative="1">
      <w:start w:val="1"/>
      <w:numFmt w:val="bullet"/>
      <w:lvlText w:val="Ø"/>
      <w:lvlJc w:val="left"/>
      <w:pPr>
        <w:tabs>
          <w:tab w:val="num" w:pos="2160"/>
        </w:tabs>
        <w:ind w:left="2160" w:hanging="360"/>
      </w:pPr>
      <w:rPr>
        <w:rFonts w:ascii="Wingdings" w:hAnsi="Wingdings" w:hint="default"/>
      </w:rPr>
    </w:lvl>
    <w:lvl w:ilvl="3" w:tplc="F80A3890" w:tentative="1">
      <w:start w:val="1"/>
      <w:numFmt w:val="bullet"/>
      <w:lvlText w:val="Ø"/>
      <w:lvlJc w:val="left"/>
      <w:pPr>
        <w:tabs>
          <w:tab w:val="num" w:pos="2880"/>
        </w:tabs>
        <w:ind w:left="2880" w:hanging="360"/>
      </w:pPr>
      <w:rPr>
        <w:rFonts w:ascii="Wingdings" w:hAnsi="Wingdings" w:hint="default"/>
      </w:rPr>
    </w:lvl>
    <w:lvl w:ilvl="4" w:tplc="5ABE97A6" w:tentative="1">
      <w:start w:val="1"/>
      <w:numFmt w:val="bullet"/>
      <w:lvlText w:val="Ø"/>
      <w:lvlJc w:val="left"/>
      <w:pPr>
        <w:tabs>
          <w:tab w:val="num" w:pos="3600"/>
        </w:tabs>
        <w:ind w:left="3600" w:hanging="360"/>
      </w:pPr>
      <w:rPr>
        <w:rFonts w:ascii="Wingdings" w:hAnsi="Wingdings" w:hint="default"/>
      </w:rPr>
    </w:lvl>
    <w:lvl w:ilvl="5" w:tplc="27E0425A" w:tentative="1">
      <w:start w:val="1"/>
      <w:numFmt w:val="bullet"/>
      <w:lvlText w:val="Ø"/>
      <w:lvlJc w:val="left"/>
      <w:pPr>
        <w:tabs>
          <w:tab w:val="num" w:pos="4320"/>
        </w:tabs>
        <w:ind w:left="4320" w:hanging="360"/>
      </w:pPr>
      <w:rPr>
        <w:rFonts w:ascii="Wingdings" w:hAnsi="Wingdings" w:hint="default"/>
      </w:rPr>
    </w:lvl>
    <w:lvl w:ilvl="6" w:tplc="E0B4DBBE" w:tentative="1">
      <w:start w:val="1"/>
      <w:numFmt w:val="bullet"/>
      <w:lvlText w:val="Ø"/>
      <w:lvlJc w:val="left"/>
      <w:pPr>
        <w:tabs>
          <w:tab w:val="num" w:pos="5040"/>
        </w:tabs>
        <w:ind w:left="5040" w:hanging="360"/>
      </w:pPr>
      <w:rPr>
        <w:rFonts w:ascii="Wingdings" w:hAnsi="Wingdings" w:hint="default"/>
      </w:rPr>
    </w:lvl>
    <w:lvl w:ilvl="7" w:tplc="BB8682DC" w:tentative="1">
      <w:start w:val="1"/>
      <w:numFmt w:val="bullet"/>
      <w:lvlText w:val="Ø"/>
      <w:lvlJc w:val="left"/>
      <w:pPr>
        <w:tabs>
          <w:tab w:val="num" w:pos="5760"/>
        </w:tabs>
        <w:ind w:left="5760" w:hanging="360"/>
      </w:pPr>
      <w:rPr>
        <w:rFonts w:ascii="Wingdings" w:hAnsi="Wingdings" w:hint="default"/>
      </w:rPr>
    </w:lvl>
    <w:lvl w:ilvl="8" w:tplc="B6242438" w:tentative="1">
      <w:start w:val="1"/>
      <w:numFmt w:val="bullet"/>
      <w:lvlText w:val="Ø"/>
      <w:lvlJc w:val="left"/>
      <w:pPr>
        <w:tabs>
          <w:tab w:val="num" w:pos="6480"/>
        </w:tabs>
        <w:ind w:left="6480" w:hanging="360"/>
      </w:pPr>
      <w:rPr>
        <w:rFonts w:ascii="Wingdings" w:hAnsi="Wingdings" w:hint="default"/>
      </w:rPr>
    </w:lvl>
  </w:abstractNum>
  <w:abstractNum w:abstractNumId="37" w15:restartNumberingAfterBreak="0">
    <w:nsid w:val="71691DBA"/>
    <w:multiLevelType w:val="multilevel"/>
    <w:tmpl w:val="5EDC7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450460">
    <w:abstractNumId w:val="32"/>
  </w:num>
  <w:num w:numId="2" w16cid:durableId="1861968716">
    <w:abstractNumId w:val="11"/>
  </w:num>
  <w:num w:numId="3" w16cid:durableId="2016372351">
    <w:abstractNumId w:val="22"/>
  </w:num>
  <w:num w:numId="4" w16cid:durableId="749620463">
    <w:abstractNumId w:val="13"/>
  </w:num>
  <w:num w:numId="5" w16cid:durableId="1856457005">
    <w:abstractNumId w:val="34"/>
    <w:lvlOverride w:ilvl="0">
      <w:lvl w:ilvl="0">
        <w:numFmt w:val="lowerLetter"/>
        <w:lvlText w:val="%1."/>
        <w:lvlJc w:val="left"/>
      </w:lvl>
    </w:lvlOverride>
  </w:num>
  <w:num w:numId="6" w16cid:durableId="1048870337">
    <w:abstractNumId w:val="37"/>
  </w:num>
  <w:num w:numId="7" w16cid:durableId="152262226">
    <w:abstractNumId w:val="19"/>
  </w:num>
  <w:num w:numId="8" w16cid:durableId="306473709">
    <w:abstractNumId w:val="33"/>
  </w:num>
  <w:num w:numId="9" w16cid:durableId="1431200130">
    <w:abstractNumId w:val="14"/>
  </w:num>
  <w:num w:numId="10" w16cid:durableId="161699477">
    <w:abstractNumId w:val="28"/>
  </w:num>
  <w:num w:numId="11" w16cid:durableId="488985223">
    <w:abstractNumId w:val="26"/>
  </w:num>
  <w:num w:numId="12" w16cid:durableId="1230311230">
    <w:abstractNumId w:val="31"/>
  </w:num>
  <w:num w:numId="13" w16cid:durableId="1206598224">
    <w:abstractNumId w:val="27"/>
  </w:num>
  <w:num w:numId="14" w16cid:durableId="810750457">
    <w:abstractNumId w:val="8"/>
  </w:num>
  <w:num w:numId="15" w16cid:durableId="409042858">
    <w:abstractNumId w:val="6"/>
  </w:num>
  <w:num w:numId="16" w16cid:durableId="440687707">
    <w:abstractNumId w:val="5"/>
  </w:num>
  <w:num w:numId="17" w16cid:durableId="1445078472">
    <w:abstractNumId w:val="4"/>
  </w:num>
  <w:num w:numId="18" w16cid:durableId="1637446268">
    <w:abstractNumId w:val="7"/>
  </w:num>
  <w:num w:numId="19" w16cid:durableId="294288461">
    <w:abstractNumId w:val="3"/>
  </w:num>
  <w:num w:numId="20" w16cid:durableId="362904358">
    <w:abstractNumId w:val="2"/>
  </w:num>
  <w:num w:numId="21" w16cid:durableId="471677524">
    <w:abstractNumId w:val="1"/>
  </w:num>
  <w:num w:numId="22" w16cid:durableId="2060547033">
    <w:abstractNumId w:val="0"/>
  </w:num>
  <w:num w:numId="23" w16cid:durableId="585696428">
    <w:abstractNumId w:val="15"/>
  </w:num>
  <w:num w:numId="24" w16cid:durableId="25563260">
    <w:abstractNumId w:val="36"/>
  </w:num>
  <w:num w:numId="25" w16cid:durableId="294532262">
    <w:abstractNumId w:val="17"/>
  </w:num>
  <w:num w:numId="26" w16cid:durableId="546533681">
    <w:abstractNumId w:val="23"/>
  </w:num>
  <w:num w:numId="27" w16cid:durableId="579678938">
    <w:abstractNumId w:val="21"/>
  </w:num>
  <w:num w:numId="28" w16cid:durableId="438374859">
    <w:abstractNumId w:val="9"/>
  </w:num>
  <w:num w:numId="29" w16cid:durableId="1284531266">
    <w:abstractNumId w:val="20"/>
  </w:num>
  <w:num w:numId="30" w16cid:durableId="1148742734">
    <w:abstractNumId w:val="29"/>
  </w:num>
  <w:num w:numId="31" w16cid:durableId="9530960">
    <w:abstractNumId w:val="12"/>
  </w:num>
  <w:num w:numId="32" w16cid:durableId="1308122484">
    <w:abstractNumId w:val="24"/>
  </w:num>
  <w:num w:numId="33" w16cid:durableId="370494185">
    <w:abstractNumId w:val="18"/>
  </w:num>
  <w:num w:numId="34" w16cid:durableId="855080497">
    <w:abstractNumId w:val="35"/>
  </w:num>
  <w:num w:numId="35" w16cid:durableId="1770004965">
    <w:abstractNumId w:val="10"/>
  </w:num>
  <w:num w:numId="36" w16cid:durableId="21395247">
    <w:abstractNumId w:val="16"/>
  </w:num>
  <w:num w:numId="37" w16cid:durableId="1352805059">
    <w:abstractNumId w:val="25"/>
  </w:num>
  <w:num w:numId="38" w16cid:durableId="17913164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01593"/>
    <w:rsid w:val="00010FBF"/>
    <w:rsid w:val="000173F3"/>
    <w:rsid w:val="0002279F"/>
    <w:rsid w:val="00024305"/>
    <w:rsid w:val="00024B45"/>
    <w:rsid w:val="00025C25"/>
    <w:rsid w:val="0003018C"/>
    <w:rsid w:val="000310F5"/>
    <w:rsid w:val="0003544F"/>
    <w:rsid w:val="00037643"/>
    <w:rsid w:val="0004264D"/>
    <w:rsid w:val="00045350"/>
    <w:rsid w:val="00053BC7"/>
    <w:rsid w:val="00057B66"/>
    <w:rsid w:val="00057C7A"/>
    <w:rsid w:val="00062AB6"/>
    <w:rsid w:val="00065BF7"/>
    <w:rsid w:val="000664A8"/>
    <w:rsid w:val="00066F2E"/>
    <w:rsid w:val="000700CA"/>
    <w:rsid w:val="000708BE"/>
    <w:rsid w:val="00070B88"/>
    <w:rsid w:val="00071FC7"/>
    <w:rsid w:val="00075CE6"/>
    <w:rsid w:val="00081352"/>
    <w:rsid w:val="00081A84"/>
    <w:rsid w:val="00082052"/>
    <w:rsid w:val="0008206B"/>
    <w:rsid w:val="00085686"/>
    <w:rsid w:val="0009080D"/>
    <w:rsid w:val="000913C7"/>
    <w:rsid w:val="000920E4"/>
    <w:rsid w:val="000923C6"/>
    <w:rsid w:val="00095055"/>
    <w:rsid w:val="00096B6E"/>
    <w:rsid w:val="000A53CB"/>
    <w:rsid w:val="000B13EC"/>
    <w:rsid w:val="000B2028"/>
    <w:rsid w:val="000B2EBD"/>
    <w:rsid w:val="000B71C9"/>
    <w:rsid w:val="000D0BA4"/>
    <w:rsid w:val="000D5FC1"/>
    <w:rsid w:val="000E24ED"/>
    <w:rsid w:val="000E53D5"/>
    <w:rsid w:val="000F1886"/>
    <w:rsid w:val="000F3DF0"/>
    <w:rsid w:val="000F7DDE"/>
    <w:rsid w:val="0010086C"/>
    <w:rsid w:val="00100C46"/>
    <w:rsid w:val="00103ECC"/>
    <w:rsid w:val="001047E0"/>
    <w:rsid w:val="001136F9"/>
    <w:rsid w:val="001138C5"/>
    <w:rsid w:val="0013640B"/>
    <w:rsid w:val="001367AC"/>
    <w:rsid w:val="00140382"/>
    <w:rsid w:val="001422AF"/>
    <w:rsid w:val="00142A62"/>
    <w:rsid w:val="00145D47"/>
    <w:rsid w:val="001468F8"/>
    <w:rsid w:val="00152116"/>
    <w:rsid w:val="0015284E"/>
    <w:rsid w:val="00153879"/>
    <w:rsid w:val="00157428"/>
    <w:rsid w:val="00160FE5"/>
    <w:rsid w:val="001626DD"/>
    <w:rsid w:val="00164DFE"/>
    <w:rsid w:val="00164E0B"/>
    <w:rsid w:val="00165243"/>
    <w:rsid w:val="00174F07"/>
    <w:rsid w:val="00185FF2"/>
    <w:rsid w:val="001A1C4A"/>
    <w:rsid w:val="001A1CA7"/>
    <w:rsid w:val="001A2723"/>
    <w:rsid w:val="001A3BBB"/>
    <w:rsid w:val="001A4763"/>
    <w:rsid w:val="001B1480"/>
    <w:rsid w:val="001B3944"/>
    <w:rsid w:val="001B3993"/>
    <w:rsid w:val="001B5B5B"/>
    <w:rsid w:val="001B7E5C"/>
    <w:rsid w:val="001C2CAB"/>
    <w:rsid w:val="001C3F7D"/>
    <w:rsid w:val="001C6E35"/>
    <w:rsid w:val="001C73A0"/>
    <w:rsid w:val="001C7CB7"/>
    <w:rsid w:val="001C7FDE"/>
    <w:rsid w:val="001D7A2F"/>
    <w:rsid w:val="001E3C09"/>
    <w:rsid w:val="001E5733"/>
    <w:rsid w:val="001E6A6E"/>
    <w:rsid w:val="001F1163"/>
    <w:rsid w:val="002003DC"/>
    <w:rsid w:val="00200556"/>
    <w:rsid w:val="00201F40"/>
    <w:rsid w:val="00203051"/>
    <w:rsid w:val="00203EC0"/>
    <w:rsid w:val="00211E1F"/>
    <w:rsid w:val="00220A29"/>
    <w:rsid w:val="002223BE"/>
    <w:rsid w:val="00224D29"/>
    <w:rsid w:val="00232184"/>
    <w:rsid w:val="00234466"/>
    <w:rsid w:val="0023495E"/>
    <w:rsid w:val="002464E9"/>
    <w:rsid w:val="0025370A"/>
    <w:rsid w:val="00255EFC"/>
    <w:rsid w:val="00260556"/>
    <w:rsid w:val="002641CE"/>
    <w:rsid w:val="00271E7E"/>
    <w:rsid w:val="00272FFA"/>
    <w:rsid w:val="00274F2E"/>
    <w:rsid w:val="0027507C"/>
    <w:rsid w:val="00284C27"/>
    <w:rsid w:val="0029048D"/>
    <w:rsid w:val="0029496A"/>
    <w:rsid w:val="00294A07"/>
    <w:rsid w:val="002962A9"/>
    <w:rsid w:val="00297FC0"/>
    <w:rsid w:val="002A1C79"/>
    <w:rsid w:val="002A48D5"/>
    <w:rsid w:val="002A63D4"/>
    <w:rsid w:val="002C17C3"/>
    <w:rsid w:val="002C45C0"/>
    <w:rsid w:val="002C54CE"/>
    <w:rsid w:val="002E29C4"/>
    <w:rsid w:val="002E602E"/>
    <w:rsid w:val="002E6A8A"/>
    <w:rsid w:val="003001AC"/>
    <w:rsid w:val="0030139B"/>
    <w:rsid w:val="00305509"/>
    <w:rsid w:val="0030589E"/>
    <w:rsid w:val="00307FE7"/>
    <w:rsid w:val="003115D6"/>
    <w:rsid w:val="00317894"/>
    <w:rsid w:val="00321BCE"/>
    <w:rsid w:val="00323776"/>
    <w:rsid w:val="0032466A"/>
    <w:rsid w:val="00324C6B"/>
    <w:rsid w:val="00332219"/>
    <w:rsid w:val="00332F2D"/>
    <w:rsid w:val="0033718E"/>
    <w:rsid w:val="00340A7F"/>
    <w:rsid w:val="0034459A"/>
    <w:rsid w:val="00347BCE"/>
    <w:rsid w:val="00351762"/>
    <w:rsid w:val="0035420F"/>
    <w:rsid w:val="00361265"/>
    <w:rsid w:val="0036587A"/>
    <w:rsid w:val="00367D53"/>
    <w:rsid w:val="0037028A"/>
    <w:rsid w:val="003740E9"/>
    <w:rsid w:val="00377F5A"/>
    <w:rsid w:val="0038028E"/>
    <w:rsid w:val="00381502"/>
    <w:rsid w:val="003A1E90"/>
    <w:rsid w:val="003A358A"/>
    <w:rsid w:val="003A6EAC"/>
    <w:rsid w:val="003B5487"/>
    <w:rsid w:val="003B56EE"/>
    <w:rsid w:val="003B5E17"/>
    <w:rsid w:val="003B5FFD"/>
    <w:rsid w:val="003B66E6"/>
    <w:rsid w:val="003C495F"/>
    <w:rsid w:val="003C642D"/>
    <w:rsid w:val="003C7CFA"/>
    <w:rsid w:val="003D25A4"/>
    <w:rsid w:val="003D3B86"/>
    <w:rsid w:val="003E1060"/>
    <w:rsid w:val="003E1CEF"/>
    <w:rsid w:val="003E2352"/>
    <w:rsid w:val="003E296C"/>
    <w:rsid w:val="003F2633"/>
    <w:rsid w:val="003F7277"/>
    <w:rsid w:val="0040178D"/>
    <w:rsid w:val="0040238A"/>
    <w:rsid w:val="00403327"/>
    <w:rsid w:val="00404638"/>
    <w:rsid w:val="004060F2"/>
    <w:rsid w:val="00411AB3"/>
    <w:rsid w:val="004168CA"/>
    <w:rsid w:val="00417155"/>
    <w:rsid w:val="004171BF"/>
    <w:rsid w:val="00417EEC"/>
    <w:rsid w:val="004205CE"/>
    <w:rsid w:val="00421732"/>
    <w:rsid w:val="00432224"/>
    <w:rsid w:val="0043258B"/>
    <w:rsid w:val="00434DA7"/>
    <w:rsid w:val="00434EB4"/>
    <w:rsid w:val="00437EE3"/>
    <w:rsid w:val="004402AC"/>
    <w:rsid w:val="00442D55"/>
    <w:rsid w:val="004431EF"/>
    <w:rsid w:val="00445993"/>
    <w:rsid w:val="00451D96"/>
    <w:rsid w:val="0045587E"/>
    <w:rsid w:val="00456986"/>
    <w:rsid w:val="00462931"/>
    <w:rsid w:val="00470C2D"/>
    <w:rsid w:val="00473B25"/>
    <w:rsid w:val="0047672F"/>
    <w:rsid w:val="00476FC9"/>
    <w:rsid w:val="00482A97"/>
    <w:rsid w:val="0048327B"/>
    <w:rsid w:val="00487F00"/>
    <w:rsid w:val="00491A56"/>
    <w:rsid w:val="00492057"/>
    <w:rsid w:val="004A221E"/>
    <w:rsid w:val="004A37E3"/>
    <w:rsid w:val="004B1AD8"/>
    <w:rsid w:val="004B4F25"/>
    <w:rsid w:val="004B6482"/>
    <w:rsid w:val="004B72E9"/>
    <w:rsid w:val="004C305E"/>
    <w:rsid w:val="004C4721"/>
    <w:rsid w:val="004C6031"/>
    <w:rsid w:val="004D0894"/>
    <w:rsid w:val="004D2450"/>
    <w:rsid w:val="004E09BC"/>
    <w:rsid w:val="004E2065"/>
    <w:rsid w:val="004E6758"/>
    <w:rsid w:val="004E69B8"/>
    <w:rsid w:val="004E75D2"/>
    <w:rsid w:val="004F3567"/>
    <w:rsid w:val="004F3C41"/>
    <w:rsid w:val="00501307"/>
    <w:rsid w:val="00503698"/>
    <w:rsid w:val="005076DB"/>
    <w:rsid w:val="005127C7"/>
    <w:rsid w:val="00522A19"/>
    <w:rsid w:val="00522D56"/>
    <w:rsid w:val="00525667"/>
    <w:rsid w:val="00525FE4"/>
    <w:rsid w:val="00530BE2"/>
    <w:rsid w:val="005324B5"/>
    <w:rsid w:val="00543BBD"/>
    <w:rsid w:val="00551C0F"/>
    <w:rsid w:val="00551F1A"/>
    <w:rsid w:val="005569DD"/>
    <w:rsid w:val="00556E8F"/>
    <w:rsid w:val="0057319D"/>
    <w:rsid w:val="005805D4"/>
    <w:rsid w:val="00581233"/>
    <w:rsid w:val="00581624"/>
    <w:rsid w:val="00582294"/>
    <w:rsid w:val="00584234"/>
    <w:rsid w:val="0058435C"/>
    <w:rsid w:val="00584415"/>
    <w:rsid w:val="00586B60"/>
    <w:rsid w:val="00586EE8"/>
    <w:rsid w:val="00593D17"/>
    <w:rsid w:val="00594EB5"/>
    <w:rsid w:val="00595EF2"/>
    <w:rsid w:val="005A0B35"/>
    <w:rsid w:val="005A4BD1"/>
    <w:rsid w:val="005A4BED"/>
    <w:rsid w:val="005A7233"/>
    <w:rsid w:val="005B33B8"/>
    <w:rsid w:val="005B62BB"/>
    <w:rsid w:val="005B7EFD"/>
    <w:rsid w:val="005C60FC"/>
    <w:rsid w:val="005C6B5C"/>
    <w:rsid w:val="005D34C9"/>
    <w:rsid w:val="005E0B32"/>
    <w:rsid w:val="005E64B9"/>
    <w:rsid w:val="005F4B7D"/>
    <w:rsid w:val="00606B4B"/>
    <w:rsid w:val="00617A77"/>
    <w:rsid w:val="00621931"/>
    <w:rsid w:val="00625601"/>
    <w:rsid w:val="00627CB2"/>
    <w:rsid w:val="00630703"/>
    <w:rsid w:val="00630853"/>
    <w:rsid w:val="006355EF"/>
    <w:rsid w:val="00635AEF"/>
    <w:rsid w:val="00635BE1"/>
    <w:rsid w:val="00640177"/>
    <w:rsid w:val="006401F4"/>
    <w:rsid w:val="006459E8"/>
    <w:rsid w:val="00655CCB"/>
    <w:rsid w:val="00656B77"/>
    <w:rsid w:val="00662735"/>
    <w:rsid w:val="00667B6B"/>
    <w:rsid w:val="00670962"/>
    <w:rsid w:val="00671DB6"/>
    <w:rsid w:val="00674F81"/>
    <w:rsid w:val="00677FAE"/>
    <w:rsid w:val="00680755"/>
    <w:rsid w:val="00685347"/>
    <w:rsid w:val="006900D9"/>
    <w:rsid w:val="0069128D"/>
    <w:rsid w:val="006918C5"/>
    <w:rsid w:val="0069275A"/>
    <w:rsid w:val="006A61B9"/>
    <w:rsid w:val="006A64C2"/>
    <w:rsid w:val="006A6BA8"/>
    <w:rsid w:val="006B00C3"/>
    <w:rsid w:val="006B7C18"/>
    <w:rsid w:val="006C4505"/>
    <w:rsid w:val="006D0A64"/>
    <w:rsid w:val="006D1D6A"/>
    <w:rsid w:val="006D2F34"/>
    <w:rsid w:val="006D3C36"/>
    <w:rsid w:val="006D76E1"/>
    <w:rsid w:val="006E3285"/>
    <w:rsid w:val="006E6699"/>
    <w:rsid w:val="006F72ED"/>
    <w:rsid w:val="00705FC5"/>
    <w:rsid w:val="00706059"/>
    <w:rsid w:val="0070634B"/>
    <w:rsid w:val="00713F56"/>
    <w:rsid w:val="007146F2"/>
    <w:rsid w:val="00723B22"/>
    <w:rsid w:val="00727A7E"/>
    <w:rsid w:val="00732909"/>
    <w:rsid w:val="00737F44"/>
    <w:rsid w:val="00740BD6"/>
    <w:rsid w:val="00744789"/>
    <w:rsid w:val="007474D7"/>
    <w:rsid w:val="00751079"/>
    <w:rsid w:val="00754F70"/>
    <w:rsid w:val="007554DA"/>
    <w:rsid w:val="007563D1"/>
    <w:rsid w:val="0076548F"/>
    <w:rsid w:val="00771D60"/>
    <w:rsid w:val="007729C2"/>
    <w:rsid w:val="0078312F"/>
    <w:rsid w:val="00783857"/>
    <w:rsid w:val="0078652C"/>
    <w:rsid w:val="0079065B"/>
    <w:rsid w:val="0079603D"/>
    <w:rsid w:val="0079630B"/>
    <w:rsid w:val="00796BC4"/>
    <w:rsid w:val="00797DAD"/>
    <w:rsid w:val="007A4B7A"/>
    <w:rsid w:val="007B4B49"/>
    <w:rsid w:val="007C17BD"/>
    <w:rsid w:val="007C3906"/>
    <w:rsid w:val="007C4EFC"/>
    <w:rsid w:val="007D25D4"/>
    <w:rsid w:val="007D2A43"/>
    <w:rsid w:val="007D2A6C"/>
    <w:rsid w:val="007D5A66"/>
    <w:rsid w:val="007D7DE5"/>
    <w:rsid w:val="007E26B6"/>
    <w:rsid w:val="007E272D"/>
    <w:rsid w:val="007E2A51"/>
    <w:rsid w:val="007E6F3B"/>
    <w:rsid w:val="007E7175"/>
    <w:rsid w:val="007F058A"/>
    <w:rsid w:val="007F1B1F"/>
    <w:rsid w:val="007F77CE"/>
    <w:rsid w:val="0080084D"/>
    <w:rsid w:val="008033F9"/>
    <w:rsid w:val="0080394B"/>
    <w:rsid w:val="008040D0"/>
    <w:rsid w:val="00805D12"/>
    <w:rsid w:val="00807284"/>
    <w:rsid w:val="008079E8"/>
    <w:rsid w:val="00811E31"/>
    <w:rsid w:val="00813E95"/>
    <w:rsid w:val="00814494"/>
    <w:rsid w:val="00815768"/>
    <w:rsid w:val="0081706B"/>
    <w:rsid w:val="008247A4"/>
    <w:rsid w:val="0083034B"/>
    <w:rsid w:val="008454CA"/>
    <w:rsid w:val="00851397"/>
    <w:rsid w:val="008527BF"/>
    <w:rsid w:val="0085602D"/>
    <w:rsid w:val="00861227"/>
    <w:rsid w:val="008660CA"/>
    <w:rsid w:val="00884E92"/>
    <w:rsid w:val="00890174"/>
    <w:rsid w:val="00894EDB"/>
    <w:rsid w:val="008A1819"/>
    <w:rsid w:val="008A7691"/>
    <w:rsid w:val="008B0F57"/>
    <w:rsid w:val="008B340A"/>
    <w:rsid w:val="008B4F06"/>
    <w:rsid w:val="008C1202"/>
    <w:rsid w:val="008C34D9"/>
    <w:rsid w:val="008C6AFE"/>
    <w:rsid w:val="008D3D5F"/>
    <w:rsid w:val="008D4438"/>
    <w:rsid w:val="008F0513"/>
    <w:rsid w:val="008F66A2"/>
    <w:rsid w:val="00915010"/>
    <w:rsid w:val="0091644D"/>
    <w:rsid w:val="00917725"/>
    <w:rsid w:val="00917A85"/>
    <w:rsid w:val="00922034"/>
    <w:rsid w:val="00922A29"/>
    <w:rsid w:val="00922DB0"/>
    <w:rsid w:val="00924307"/>
    <w:rsid w:val="00925198"/>
    <w:rsid w:val="0093437B"/>
    <w:rsid w:val="0093679C"/>
    <w:rsid w:val="00942383"/>
    <w:rsid w:val="009438AB"/>
    <w:rsid w:val="009464EE"/>
    <w:rsid w:val="00952077"/>
    <w:rsid w:val="00955A02"/>
    <w:rsid w:val="00960877"/>
    <w:rsid w:val="00967280"/>
    <w:rsid w:val="00970A77"/>
    <w:rsid w:val="0097208E"/>
    <w:rsid w:val="00973419"/>
    <w:rsid w:val="009766F5"/>
    <w:rsid w:val="00981062"/>
    <w:rsid w:val="009815E7"/>
    <w:rsid w:val="00983D56"/>
    <w:rsid w:val="00984CA6"/>
    <w:rsid w:val="009864A7"/>
    <w:rsid w:val="00987127"/>
    <w:rsid w:val="00990F30"/>
    <w:rsid w:val="009948C9"/>
    <w:rsid w:val="009949AF"/>
    <w:rsid w:val="009A114A"/>
    <w:rsid w:val="009A1421"/>
    <w:rsid w:val="009A7CA8"/>
    <w:rsid w:val="009B0170"/>
    <w:rsid w:val="009B306D"/>
    <w:rsid w:val="009C3298"/>
    <w:rsid w:val="009C6272"/>
    <w:rsid w:val="009D0627"/>
    <w:rsid w:val="009D24AC"/>
    <w:rsid w:val="009D4997"/>
    <w:rsid w:val="009D772C"/>
    <w:rsid w:val="009E1D16"/>
    <w:rsid w:val="009E522E"/>
    <w:rsid w:val="00A00EED"/>
    <w:rsid w:val="00A024E0"/>
    <w:rsid w:val="00A02F5F"/>
    <w:rsid w:val="00A06D47"/>
    <w:rsid w:val="00A122B7"/>
    <w:rsid w:val="00A1387D"/>
    <w:rsid w:val="00A13CD9"/>
    <w:rsid w:val="00A14EAD"/>
    <w:rsid w:val="00A157E7"/>
    <w:rsid w:val="00A3195E"/>
    <w:rsid w:val="00A461E8"/>
    <w:rsid w:val="00A46B9B"/>
    <w:rsid w:val="00A537CB"/>
    <w:rsid w:val="00A57DA9"/>
    <w:rsid w:val="00A616D2"/>
    <w:rsid w:val="00A6284E"/>
    <w:rsid w:val="00A6773F"/>
    <w:rsid w:val="00A76F4F"/>
    <w:rsid w:val="00A81F8C"/>
    <w:rsid w:val="00A838B5"/>
    <w:rsid w:val="00A84F80"/>
    <w:rsid w:val="00A87845"/>
    <w:rsid w:val="00A9200D"/>
    <w:rsid w:val="00A920A1"/>
    <w:rsid w:val="00A92FD8"/>
    <w:rsid w:val="00AA009E"/>
    <w:rsid w:val="00AA0D46"/>
    <w:rsid w:val="00AA2D5B"/>
    <w:rsid w:val="00AA4A8D"/>
    <w:rsid w:val="00AC1978"/>
    <w:rsid w:val="00AC2031"/>
    <w:rsid w:val="00AC2E46"/>
    <w:rsid w:val="00AC3150"/>
    <w:rsid w:val="00AE0845"/>
    <w:rsid w:val="00AE0D73"/>
    <w:rsid w:val="00AE6435"/>
    <w:rsid w:val="00AF0283"/>
    <w:rsid w:val="00AF36C0"/>
    <w:rsid w:val="00AF5CDD"/>
    <w:rsid w:val="00B020A4"/>
    <w:rsid w:val="00B06FD2"/>
    <w:rsid w:val="00B07182"/>
    <w:rsid w:val="00B07662"/>
    <w:rsid w:val="00B1479B"/>
    <w:rsid w:val="00B20887"/>
    <w:rsid w:val="00B30D8E"/>
    <w:rsid w:val="00B32CFF"/>
    <w:rsid w:val="00B354E6"/>
    <w:rsid w:val="00B367B5"/>
    <w:rsid w:val="00B3682F"/>
    <w:rsid w:val="00B44814"/>
    <w:rsid w:val="00B55095"/>
    <w:rsid w:val="00B558CF"/>
    <w:rsid w:val="00B6045A"/>
    <w:rsid w:val="00B60891"/>
    <w:rsid w:val="00B60BD0"/>
    <w:rsid w:val="00B60DDF"/>
    <w:rsid w:val="00B61C29"/>
    <w:rsid w:val="00B8026D"/>
    <w:rsid w:val="00B83901"/>
    <w:rsid w:val="00B856F3"/>
    <w:rsid w:val="00B96270"/>
    <w:rsid w:val="00BA2529"/>
    <w:rsid w:val="00BB5269"/>
    <w:rsid w:val="00BB72F5"/>
    <w:rsid w:val="00BC3625"/>
    <w:rsid w:val="00BD2A9B"/>
    <w:rsid w:val="00BD5683"/>
    <w:rsid w:val="00BD7259"/>
    <w:rsid w:val="00BE39C2"/>
    <w:rsid w:val="00BE72F0"/>
    <w:rsid w:val="00BF67AE"/>
    <w:rsid w:val="00C01760"/>
    <w:rsid w:val="00C04329"/>
    <w:rsid w:val="00C128F6"/>
    <w:rsid w:val="00C17297"/>
    <w:rsid w:val="00C211F7"/>
    <w:rsid w:val="00C311C4"/>
    <w:rsid w:val="00C33398"/>
    <w:rsid w:val="00C42BD9"/>
    <w:rsid w:val="00C46468"/>
    <w:rsid w:val="00C50F8D"/>
    <w:rsid w:val="00C51986"/>
    <w:rsid w:val="00C52132"/>
    <w:rsid w:val="00C57574"/>
    <w:rsid w:val="00C61CB7"/>
    <w:rsid w:val="00C62C6C"/>
    <w:rsid w:val="00C63863"/>
    <w:rsid w:val="00C66B9E"/>
    <w:rsid w:val="00C73436"/>
    <w:rsid w:val="00C7472B"/>
    <w:rsid w:val="00C77A00"/>
    <w:rsid w:val="00C8797E"/>
    <w:rsid w:val="00C94610"/>
    <w:rsid w:val="00C962AB"/>
    <w:rsid w:val="00CA0D35"/>
    <w:rsid w:val="00CA3928"/>
    <w:rsid w:val="00CA52FB"/>
    <w:rsid w:val="00CA7CCB"/>
    <w:rsid w:val="00CB194A"/>
    <w:rsid w:val="00CB6113"/>
    <w:rsid w:val="00CD3311"/>
    <w:rsid w:val="00CD3B16"/>
    <w:rsid w:val="00CD69E7"/>
    <w:rsid w:val="00CE0DD0"/>
    <w:rsid w:val="00CE2425"/>
    <w:rsid w:val="00CE414A"/>
    <w:rsid w:val="00CE4FAB"/>
    <w:rsid w:val="00CE6561"/>
    <w:rsid w:val="00CF05BF"/>
    <w:rsid w:val="00CF1EED"/>
    <w:rsid w:val="00CF2809"/>
    <w:rsid w:val="00CF3852"/>
    <w:rsid w:val="00CF3DBF"/>
    <w:rsid w:val="00CF47A9"/>
    <w:rsid w:val="00CF531F"/>
    <w:rsid w:val="00D03F6D"/>
    <w:rsid w:val="00D05070"/>
    <w:rsid w:val="00D11A6E"/>
    <w:rsid w:val="00D137F3"/>
    <w:rsid w:val="00D13A6A"/>
    <w:rsid w:val="00D14097"/>
    <w:rsid w:val="00D14F88"/>
    <w:rsid w:val="00D164DE"/>
    <w:rsid w:val="00D201E6"/>
    <w:rsid w:val="00D2071C"/>
    <w:rsid w:val="00D345FD"/>
    <w:rsid w:val="00D35FDE"/>
    <w:rsid w:val="00D411EA"/>
    <w:rsid w:val="00D4242C"/>
    <w:rsid w:val="00D43313"/>
    <w:rsid w:val="00D4370D"/>
    <w:rsid w:val="00D51E25"/>
    <w:rsid w:val="00D630E2"/>
    <w:rsid w:val="00D63EBA"/>
    <w:rsid w:val="00D641E3"/>
    <w:rsid w:val="00D6790A"/>
    <w:rsid w:val="00D72A8A"/>
    <w:rsid w:val="00D86117"/>
    <w:rsid w:val="00D955CE"/>
    <w:rsid w:val="00D95E82"/>
    <w:rsid w:val="00D97E11"/>
    <w:rsid w:val="00DA46F4"/>
    <w:rsid w:val="00DB4A62"/>
    <w:rsid w:val="00DB58B0"/>
    <w:rsid w:val="00DC5C73"/>
    <w:rsid w:val="00DC77F7"/>
    <w:rsid w:val="00DD0A6A"/>
    <w:rsid w:val="00DD3E2A"/>
    <w:rsid w:val="00DD5FF1"/>
    <w:rsid w:val="00DD747B"/>
    <w:rsid w:val="00DE20F5"/>
    <w:rsid w:val="00DE724A"/>
    <w:rsid w:val="00DE7827"/>
    <w:rsid w:val="00DF0436"/>
    <w:rsid w:val="00DF0611"/>
    <w:rsid w:val="00DF0F2C"/>
    <w:rsid w:val="00DF26FA"/>
    <w:rsid w:val="00DF28B0"/>
    <w:rsid w:val="00DF4DB4"/>
    <w:rsid w:val="00E05211"/>
    <w:rsid w:val="00E12DE1"/>
    <w:rsid w:val="00E16B35"/>
    <w:rsid w:val="00E1710E"/>
    <w:rsid w:val="00E25DCF"/>
    <w:rsid w:val="00E25EAB"/>
    <w:rsid w:val="00E27376"/>
    <w:rsid w:val="00E315C5"/>
    <w:rsid w:val="00E40CCE"/>
    <w:rsid w:val="00E44489"/>
    <w:rsid w:val="00E448DC"/>
    <w:rsid w:val="00E53279"/>
    <w:rsid w:val="00E5698E"/>
    <w:rsid w:val="00E57D1C"/>
    <w:rsid w:val="00E60864"/>
    <w:rsid w:val="00E812BE"/>
    <w:rsid w:val="00E81500"/>
    <w:rsid w:val="00E83114"/>
    <w:rsid w:val="00E8476A"/>
    <w:rsid w:val="00E8783E"/>
    <w:rsid w:val="00EA3658"/>
    <w:rsid w:val="00EA7F27"/>
    <w:rsid w:val="00EB13ED"/>
    <w:rsid w:val="00EB3A72"/>
    <w:rsid w:val="00EB706A"/>
    <w:rsid w:val="00EB71B5"/>
    <w:rsid w:val="00EC0368"/>
    <w:rsid w:val="00ED13E1"/>
    <w:rsid w:val="00ED1862"/>
    <w:rsid w:val="00ED21F5"/>
    <w:rsid w:val="00ED6FA1"/>
    <w:rsid w:val="00EE0648"/>
    <w:rsid w:val="00EE57E0"/>
    <w:rsid w:val="00EF1323"/>
    <w:rsid w:val="00F00B9B"/>
    <w:rsid w:val="00F02D82"/>
    <w:rsid w:val="00F041F1"/>
    <w:rsid w:val="00F04305"/>
    <w:rsid w:val="00F124F6"/>
    <w:rsid w:val="00F170B4"/>
    <w:rsid w:val="00F22215"/>
    <w:rsid w:val="00F229D5"/>
    <w:rsid w:val="00F22F95"/>
    <w:rsid w:val="00F250D0"/>
    <w:rsid w:val="00F26FF5"/>
    <w:rsid w:val="00F27D4C"/>
    <w:rsid w:val="00F30E17"/>
    <w:rsid w:val="00F31C12"/>
    <w:rsid w:val="00F5111B"/>
    <w:rsid w:val="00F62D8E"/>
    <w:rsid w:val="00F71683"/>
    <w:rsid w:val="00F71989"/>
    <w:rsid w:val="00F77E7A"/>
    <w:rsid w:val="00F82574"/>
    <w:rsid w:val="00F8264F"/>
    <w:rsid w:val="00F828B4"/>
    <w:rsid w:val="00F82D64"/>
    <w:rsid w:val="00F84E66"/>
    <w:rsid w:val="00F8717E"/>
    <w:rsid w:val="00F90C9B"/>
    <w:rsid w:val="00F950A9"/>
    <w:rsid w:val="00F97054"/>
    <w:rsid w:val="00FA1956"/>
    <w:rsid w:val="00FA2D43"/>
    <w:rsid w:val="00FB1350"/>
    <w:rsid w:val="00FB396F"/>
    <w:rsid w:val="00FB506F"/>
    <w:rsid w:val="00FB75E9"/>
    <w:rsid w:val="00FC0E3D"/>
    <w:rsid w:val="00FC2E79"/>
    <w:rsid w:val="00FC3786"/>
    <w:rsid w:val="00FC4D2D"/>
    <w:rsid w:val="00FC6A49"/>
    <w:rsid w:val="00FC6C9F"/>
    <w:rsid w:val="00FC7AB5"/>
    <w:rsid w:val="00FD35A6"/>
    <w:rsid w:val="00FD7CEB"/>
    <w:rsid w:val="00FE2497"/>
    <w:rsid w:val="00FE28DE"/>
    <w:rsid w:val="00FE7CD1"/>
    <w:rsid w:val="00FF2BF1"/>
    <w:rsid w:val="00FF55C0"/>
    <w:rsid w:val="00FF70F4"/>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755"/>
    <w:pPr>
      <w:keepNext/>
      <w:keepLines/>
      <w:ind w:firstLine="0"/>
      <w:jc w:val="center"/>
      <w:outlineLvl w:val="0"/>
    </w:pPr>
    <w:rPr>
      <w:rFonts w:eastAsia="Arial" w:cs="Arial"/>
      <w:b/>
    </w:rPr>
  </w:style>
  <w:style w:type="paragraph" w:styleId="Heading2">
    <w:name w:val="heading 2"/>
    <w:basedOn w:val="Normal"/>
    <w:next w:val="Normal"/>
    <w:link w:val="Heading2Char"/>
    <w:uiPriority w:val="9"/>
    <w:unhideWhenUsed/>
    <w:qFormat/>
    <w:rsid w:val="00680755"/>
    <w:pPr>
      <w:pBdr>
        <w:top w:val="nil"/>
        <w:left w:val="nil"/>
        <w:bottom w:val="nil"/>
        <w:right w:val="nil"/>
        <w:between w:val="nil"/>
      </w:pBdr>
      <w:spacing w:after="0"/>
      <w:ind w:firstLine="23"/>
      <w:outlineLvl w:val="1"/>
    </w:pPr>
    <w:rPr>
      <w:rFonts w:eastAsia="Arial" w:cs="Arial"/>
      <w:b/>
    </w:rPr>
  </w:style>
  <w:style w:type="paragraph" w:styleId="Heading3">
    <w:name w:val="heading 3"/>
    <w:basedOn w:val="Normal"/>
    <w:next w:val="Normal"/>
    <w:link w:val="Heading3Char"/>
    <w:uiPriority w:val="9"/>
    <w:unhideWhenUsed/>
    <w:qFormat/>
    <w:rsid w:val="0002279F"/>
    <w:pPr>
      <w:keepNext/>
      <w:keepLines/>
      <w:spacing w:after="0" w:line="360" w:lineRule="auto"/>
      <w:ind w:firstLine="0"/>
      <w:outlineLvl w:val="2"/>
    </w:pPr>
    <w:rPr>
      <w:b/>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3679C"/>
    <w:pPr>
      <w:keepNext/>
      <w:keepLines/>
      <w:widowControl/>
      <w:spacing w:before="200" w:after="0" w:line="240" w:lineRule="auto"/>
      <w:ind w:firstLine="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93679C"/>
    <w:pPr>
      <w:keepNext/>
      <w:keepLines/>
      <w:widowControl/>
      <w:spacing w:before="200" w:after="0" w:line="240" w:lineRule="auto"/>
      <w:ind w:firstLine="0"/>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93679C"/>
    <w:pPr>
      <w:keepNext/>
      <w:keepLines/>
      <w:widowControl/>
      <w:spacing w:before="200" w:after="0" w:line="240" w:lineRule="auto"/>
      <w:ind w:firstLine="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character" w:customStyle="1" w:styleId="hgkelc">
    <w:name w:val="hgkelc"/>
    <w:rsid w:val="00680755"/>
  </w:style>
  <w:style w:type="paragraph" w:customStyle="1" w:styleId="References">
    <w:name w:val="References"/>
    <w:basedOn w:val="Normal"/>
    <w:qFormat/>
    <w:rsid w:val="00FA2D43"/>
    <w:pPr>
      <w:spacing w:after="0" w:line="480" w:lineRule="auto"/>
      <w:ind w:left="720" w:hanging="720"/>
      <w:contextualSpacing/>
    </w:pPr>
    <w:rPr>
      <w:rFonts w:eastAsia="Cambria"/>
    </w:rPr>
  </w:style>
  <w:style w:type="character" w:customStyle="1" w:styleId="pkpscreenreader">
    <w:name w:val="pkp_screen_reader"/>
    <w:basedOn w:val="DefaultParagraphFont"/>
    <w:rsid w:val="002E6A8A"/>
  </w:style>
  <w:style w:type="character" w:customStyle="1" w:styleId="label">
    <w:name w:val="label"/>
    <w:basedOn w:val="DefaultParagraphFont"/>
    <w:rsid w:val="002E6A8A"/>
  </w:style>
  <w:style w:type="character" w:customStyle="1" w:styleId="Heading7Char">
    <w:name w:val="Heading 7 Char"/>
    <w:basedOn w:val="DefaultParagraphFont"/>
    <w:link w:val="Heading7"/>
    <w:uiPriority w:val="9"/>
    <w:semiHidden/>
    <w:rsid w:val="0093679C"/>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93679C"/>
    <w:rPr>
      <w:rFonts w:asciiTheme="majorHAnsi" w:eastAsiaTheme="majorEastAsia" w:hAnsiTheme="majorHAnsi" w:cstheme="majorBidi"/>
      <w:color w:val="4F81BD" w:themeColor="accent1"/>
      <w:sz w:val="20"/>
      <w:szCs w:val="20"/>
      <w:lang w:eastAsia="en-US"/>
    </w:rPr>
  </w:style>
  <w:style w:type="character" w:customStyle="1" w:styleId="Heading9Char">
    <w:name w:val="Heading 9 Char"/>
    <w:basedOn w:val="DefaultParagraphFont"/>
    <w:link w:val="Heading9"/>
    <w:uiPriority w:val="9"/>
    <w:semiHidden/>
    <w:rsid w:val="0093679C"/>
    <w:rPr>
      <w:rFonts w:asciiTheme="majorHAnsi" w:eastAsiaTheme="majorEastAsia" w:hAnsiTheme="majorHAnsi" w:cstheme="majorBidi"/>
      <w:i/>
      <w:iCs/>
      <w:color w:val="404040" w:themeColor="text1" w:themeTint="BF"/>
      <w:sz w:val="20"/>
      <w:szCs w:val="20"/>
      <w:lang w:eastAsia="en-US"/>
    </w:rPr>
  </w:style>
  <w:style w:type="paragraph" w:styleId="NoSpacing">
    <w:name w:val="No Spacing"/>
    <w:uiPriority w:val="1"/>
    <w:qFormat/>
    <w:rsid w:val="0093679C"/>
    <w:pPr>
      <w:widowControl/>
      <w:spacing w:after="0" w:line="240" w:lineRule="auto"/>
      <w:ind w:firstLine="0"/>
    </w:pPr>
    <w:rPr>
      <w:rFonts w:asciiTheme="minorHAnsi" w:eastAsiaTheme="minorEastAsia" w:hAnsiTheme="minorHAnsi" w:cstheme="minorBidi"/>
      <w:sz w:val="22"/>
      <w:szCs w:val="22"/>
      <w:lang w:eastAsia="en-US"/>
    </w:rPr>
  </w:style>
  <w:style w:type="character" w:customStyle="1" w:styleId="Heading1Char">
    <w:name w:val="Heading 1 Char"/>
    <w:basedOn w:val="DefaultParagraphFont"/>
    <w:link w:val="Heading1"/>
    <w:uiPriority w:val="9"/>
    <w:rsid w:val="0093679C"/>
    <w:rPr>
      <w:rFonts w:eastAsia="Arial" w:cs="Arial"/>
      <w:b/>
    </w:rPr>
  </w:style>
  <w:style w:type="character" w:customStyle="1" w:styleId="Heading2Char">
    <w:name w:val="Heading 2 Char"/>
    <w:basedOn w:val="DefaultParagraphFont"/>
    <w:link w:val="Heading2"/>
    <w:uiPriority w:val="9"/>
    <w:rsid w:val="0093679C"/>
    <w:rPr>
      <w:rFonts w:eastAsia="Arial" w:cs="Arial"/>
      <w:b/>
    </w:rPr>
  </w:style>
  <w:style w:type="character" w:customStyle="1" w:styleId="Heading3Char">
    <w:name w:val="Heading 3 Char"/>
    <w:basedOn w:val="DefaultParagraphFont"/>
    <w:link w:val="Heading3"/>
    <w:uiPriority w:val="9"/>
    <w:rsid w:val="0093679C"/>
    <w:rPr>
      <w:b/>
      <w:i/>
    </w:rPr>
  </w:style>
  <w:style w:type="character" w:customStyle="1" w:styleId="TitleChar">
    <w:name w:val="Title Char"/>
    <w:basedOn w:val="DefaultParagraphFont"/>
    <w:link w:val="Title"/>
    <w:uiPriority w:val="10"/>
    <w:rsid w:val="0093679C"/>
    <w:rPr>
      <w:rFonts w:ascii="Arial" w:eastAsia="Arial" w:hAnsi="Arial" w:cs="Arial"/>
      <w:b/>
    </w:rPr>
  </w:style>
  <w:style w:type="character" w:customStyle="1" w:styleId="SubtitleChar">
    <w:name w:val="Subtitle Char"/>
    <w:basedOn w:val="DefaultParagraphFont"/>
    <w:link w:val="Subtitle"/>
    <w:uiPriority w:val="11"/>
    <w:rsid w:val="0093679C"/>
    <w:rPr>
      <w:rFonts w:ascii="Georgia" w:eastAsia="Georgia" w:hAnsi="Georgia" w:cs="Georgia"/>
      <w:i/>
      <w:color w:val="666666"/>
      <w:sz w:val="48"/>
      <w:szCs w:val="48"/>
    </w:rPr>
  </w:style>
  <w:style w:type="paragraph" w:styleId="BodyText">
    <w:name w:val="Body Text"/>
    <w:basedOn w:val="Normal"/>
    <w:link w:val="BodyTextChar"/>
    <w:uiPriority w:val="99"/>
    <w:unhideWhenUsed/>
    <w:rsid w:val="0093679C"/>
    <w:pPr>
      <w:widowControl/>
      <w:spacing w:after="120" w:line="240" w:lineRule="auto"/>
      <w:ind w:firstLine="0"/>
    </w:pPr>
    <w:rPr>
      <w:lang w:eastAsia="en-US"/>
    </w:rPr>
  </w:style>
  <w:style w:type="character" w:customStyle="1" w:styleId="BodyTextChar">
    <w:name w:val="Body Text Char"/>
    <w:basedOn w:val="DefaultParagraphFont"/>
    <w:link w:val="BodyText"/>
    <w:uiPriority w:val="99"/>
    <w:rsid w:val="0093679C"/>
    <w:rPr>
      <w:lang w:eastAsia="en-US"/>
    </w:rPr>
  </w:style>
  <w:style w:type="paragraph" w:styleId="BodyText2">
    <w:name w:val="Body Text 2"/>
    <w:basedOn w:val="Normal"/>
    <w:link w:val="BodyText2Char"/>
    <w:uiPriority w:val="99"/>
    <w:unhideWhenUsed/>
    <w:rsid w:val="0093679C"/>
    <w:pPr>
      <w:widowControl/>
      <w:spacing w:after="120" w:line="480" w:lineRule="auto"/>
      <w:ind w:firstLine="0"/>
    </w:pPr>
    <w:rPr>
      <w:lang w:eastAsia="en-US"/>
    </w:rPr>
  </w:style>
  <w:style w:type="character" w:customStyle="1" w:styleId="BodyText2Char">
    <w:name w:val="Body Text 2 Char"/>
    <w:basedOn w:val="DefaultParagraphFont"/>
    <w:link w:val="BodyText2"/>
    <w:uiPriority w:val="99"/>
    <w:rsid w:val="0093679C"/>
    <w:rPr>
      <w:lang w:eastAsia="en-US"/>
    </w:rPr>
  </w:style>
  <w:style w:type="paragraph" w:styleId="BodyText3">
    <w:name w:val="Body Text 3"/>
    <w:basedOn w:val="Normal"/>
    <w:link w:val="BodyText3Char"/>
    <w:uiPriority w:val="99"/>
    <w:unhideWhenUsed/>
    <w:rsid w:val="0093679C"/>
    <w:pPr>
      <w:widowControl/>
      <w:spacing w:after="120" w:line="240" w:lineRule="auto"/>
      <w:ind w:firstLine="0"/>
    </w:pPr>
    <w:rPr>
      <w:sz w:val="16"/>
      <w:szCs w:val="16"/>
      <w:lang w:eastAsia="en-US"/>
    </w:rPr>
  </w:style>
  <w:style w:type="character" w:customStyle="1" w:styleId="BodyText3Char">
    <w:name w:val="Body Text 3 Char"/>
    <w:basedOn w:val="DefaultParagraphFont"/>
    <w:link w:val="BodyText3"/>
    <w:uiPriority w:val="99"/>
    <w:rsid w:val="0093679C"/>
    <w:rPr>
      <w:sz w:val="16"/>
      <w:szCs w:val="16"/>
      <w:lang w:eastAsia="en-US"/>
    </w:rPr>
  </w:style>
  <w:style w:type="paragraph" w:styleId="List">
    <w:name w:val="List"/>
    <w:basedOn w:val="Normal"/>
    <w:uiPriority w:val="99"/>
    <w:unhideWhenUsed/>
    <w:rsid w:val="0093679C"/>
    <w:pPr>
      <w:widowControl/>
      <w:spacing w:after="0" w:line="240" w:lineRule="auto"/>
      <w:ind w:left="360" w:hanging="360"/>
      <w:contextualSpacing/>
    </w:pPr>
    <w:rPr>
      <w:lang w:eastAsia="en-US"/>
    </w:rPr>
  </w:style>
  <w:style w:type="paragraph" w:styleId="List2">
    <w:name w:val="List 2"/>
    <w:basedOn w:val="Normal"/>
    <w:uiPriority w:val="99"/>
    <w:unhideWhenUsed/>
    <w:rsid w:val="0093679C"/>
    <w:pPr>
      <w:widowControl/>
      <w:spacing w:after="0" w:line="240" w:lineRule="auto"/>
      <w:ind w:left="720" w:hanging="360"/>
      <w:contextualSpacing/>
    </w:pPr>
    <w:rPr>
      <w:lang w:eastAsia="en-US"/>
    </w:rPr>
  </w:style>
  <w:style w:type="paragraph" w:styleId="List3">
    <w:name w:val="List 3"/>
    <w:basedOn w:val="Normal"/>
    <w:uiPriority w:val="99"/>
    <w:unhideWhenUsed/>
    <w:rsid w:val="0093679C"/>
    <w:pPr>
      <w:widowControl/>
      <w:spacing w:after="0" w:line="240" w:lineRule="auto"/>
      <w:ind w:left="1080" w:hanging="360"/>
      <w:contextualSpacing/>
    </w:pPr>
    <w:rPr>
      <w:lang w:eastAsia="en-US"/>
    </w:rPr>
  </w:style>
  <w:style w:type="paragraph" w:styleId="ListBullet">
    <w:name w:val="List Bullet"/>
    <w:basedOn w:val="Normal"/>
    <w:uiPriority w:val="99"/>
    <w:unhideWhenUsed/>
    <w:rsid w:val="0093679C"/>
    <w:pPr>
      <w:widowControl/>
      <w:numPr>
        <w:numId w:val="14"/>
      </w:numPr>
      <w:tabs>
        <w:tab w:val="clear" w:pos="360"/>
      </w:tabs>
      <w:spacing w:after="0" w:line="240" w:lineRule="auto"/>
      <w:ind w:left="0" w:firstLine="0"/>
      <w:contextualSpacing/>
    </w:pPr>
    <w:rPr>
      <w:lang w:eastAsia="en-US"/>
    </w:rPr>
  </w:style>
  <w:style w:type="paragraph" w:styleId="ListBullet2">
    <w:name w:val="List Bullet 2"/>
    <w:basedOn w:val="Normal"/>
    <w:uiPriority w:val="99"/>
    <w:unhideWhenUsed/>
    <w:rsid w:val="0093679C"/>
    <w:pPr>
      <w:widowControl/>
      <w:numPr>
        <w:numId w:val="15"/>
      </w:numPr>
      <w:tabs>
        <w:tab w:val="clear" w:pos="720"/>
      </w:tabs>
      <w:spacing w:after="0" w:line="240" w:lineRule="auto"/>
      <w:ind w:left="0" w:firstLine="0"/>
      <w:contextualSpacing/>
    </w:pPr>
    <w:rPr>
      <w:lang w:eastAsia="en-US"/>
    </w:rPr>
  </w:style>
  <w:style w:type="paragraph" w:styleId="ListBullet3">
    <w:name w:val="List Bullet 3"/>
    <w:basedOn w:val="Normal"/>
    <w:uiPriority w:val="99"/>
    <w:unhideWhenUsed/>
    <w:rsid w:val="0093679C"/>
    <w:pPr>
      <w:widowControl/>
      <w:numPr>
        <w:numId w:val="16"/>
      </w:numPr>
      <w:tabs>
        <w:tab w:val="clear" w:pos="1080"/>
      </w:tabs>
      <w:spacing w:after="0" w:line="240" w:lineRule="auto"/>
      <w:ind w:left="0" w:firstLine="0"/>
      <w:contextualSpacing/>
    </w:pPr>
    <w:rPr>
      <w:lang w:eastAsia="en-US"/>
    </w:rPr>
  </w:style>
  <w:style w:type="paragraph" w:styleId="ListNumber">
    <w:name w:val="List Number"/>
    <w:basedOn w:val="Normal"/>
    <w:uiPriority w:val="99"/>
    <w:unhideWhenUsed/>
    <w:rsid w:val="0093679C"/>
    <w:pPr>
      <w:widowControl/>
      <w:numPr>
        <w:numId w:val="18"/>
      </w:numPr>
      <w:tabs>
        <w:tab w:val="clear" w:pos="360"/>
      </w:tabs>
      <w:spacing w:after="0" w:line="240" w:lineRule="auto"/>
      <w:ind w:left="0" w:firstLine="0"/>
      <w:contextualSpacing/>
    </w:pPr>
    <w:rPr>
      <w:lang w:eastAsia="en-US"/>
    </w:rPr>
  </w:style>
  <w:style w:type="paragraph" w:styleId="ListNumber2">
    <w:name w:val="List Number 2"/>
    <w:basedOn w:val="Normal"/>
    <w:uiPriority w:val="99"/>
    <w:unhideWhenUsed/>
    <w:rsid w:val="0093679C"/>
    <w:pPr>
      <w:widowControl/>
      <w:numPr>
        <w:numId w:val="19"/>
      </w:numPr>
      <w:tabs>
        <w:tab w:val="clear" w:pos="720"/>
      </w:tabs>
      <w:spacing w:after="0" w:line="240" w:lineRule="auto"/>
      <w:ind w:left="0" w:firstLine="0"/>
      <w:contextualSpacing/>
    </w:pPr>
    <w:rPr>
      <w:lang w:eastAsia="en-US"/>
    </w:rPr>
  </w:style>
  <w:style w:type="paragraph" w:styleId="ListNumber3">
    <w:name w:val="List Number 3"/>
    <w:basedOn w:val="Normal"/>
    <w:uiPriority w:val="99"/>
    <w:unhideWhenUsed/>
    <w:rsid w:val="0093679C"/>
    <w:pPr>
      <w:widowControl/>
      <w:numPr>
        <w:numId w:val="20"/>
      </w:numPr>
      <w:tabs>
        <w:tab w:val="clear" w:pos="1080"/>
      </w:tabs>
      <w:spacing w:after="0" w:line="240" w:lineRule="auto"/>
      <w:ind w:left="0" w:firstLine="0"/>
      <w:contextualSpacing/>
    </w:pPr>
    <w:rPr>
      <w:lang w:eastAsia="en-US"/>
    </w:rPr>
  </w:style>
  <w:style w:type="paragraph" w:styleId="ListContinue">
    <w:name w:val="List Continue"/>
    <w:basedOn w:val="Normal"/>
    <w:uiPriority w:val="99"/>
    <w:unhideWhenUsed/>
    <w:rsid w:val="0093679C"/>
    <w:pPr>
      <w:widowControl/>
      <w:spacing w:after="120" w:line="240" w:lineRule="auto"/>
      <w:ind w:left="360" w:firstLine="0"/>
      <w:contextualSpacing/>
    </w:pPr>
    <w:rPr>
      <w:lang w:eastAsia="en-US"/>
    </w:rPr>
  </w:style>
  <w:style w:type="paragraph" w:styleId="ListContinue2">
    <w:name w:val="List Continue 2"/>
    <w:basedOn w:val="Normal"/>
    <w:uiPriority w:val="99"/>
    <w:unhideWhenUsed/>
    <w:rsid w:val="0093679C"/>
    <w:pPr>
      <w:widowControl/>
      <w:spacing w:after="120" w:line="240" w:lineRule="auto"/>
      <w:ind w:left="720" w:firstLine="0"/>
      <w:contextualSpacing/>
    </w:pPr>
    <w:rPr>
      <w:lang w:eastAsia="en-US"/>
    </w:rPr>
  </w:style>
  <w:style w:type="paragraph" w:styleId="ListContinue3">
    <w:name w:val="List Continue 3"/>
    <w:basedOn w:val="Normal"/>
    <w:uiPriority w:val="99"/>
    <w:unhideWhenUsed/>
    <w:rsid w:val="0093679C"/>
    <w:pPr>
      <w:widowControl/>
      <w:spacing w:after="120" w:line="240" w:lineRule="auto"/>
      <w:ind w:left="1080" w:firstLine="0"/>
      <w:contextualSpacing/>
    </w:pPr>
    <w:rPr>
      <w:lang w:eastAsia="en-US"/>
    </w:rPr>
  </w:style>
  <w:style w:type="paragraph" w:styleId="MacroText">
    <w:name w:val="macro"/>
    <w:link w:val="MacroTextChar"/>
    <w:uiPriority w:val="99"/>
    <w:unhideWhenUsed/>
    <w:rsid w:val="0093679C"/>
    <w:pPr>
      <w:widowControl/>
      <w:tabs>
        <w:tab w:val="left" w:pos="576"/>
        <w:tab w:val="left" w:pos="1152"/>
        <w:tab w:val="left" w:pos="1728"/>
        <w:tab w:val="left" w:pos="2304"/>
        <w:tab w:val="left" w:pos="2880"/>
        <w:tab w:val="left" w:pos="3456"/>
        <w:tab w:val="left" w:pos="4032"/>
      </w:tabs>
      <w:ind w:firstLine="0"/>
    </w:pPr>
    <w:rPr>
      <w:rFonts w:ascii="Courier" w:eastAsiaTheme="minorEastAsia" w:hAnsi="Courier" w:cstheme="minorBidi"/>
      <w:sz w:val="20"/>
      <w:szCs w:val="20"/>
      <w:lang w:eastAsia="en-US"/>
    </w:rPr>
  </w:style>
  <w:style w:type="character" w:customStyle="1" w:styleId="MacroTextChar">
    <w:name w:val="Macro Text Char"/>
    <w:basedOn w:val="DefaultParagraphFont"/>
    <w:link w:val="MacroText"/>
    <w:uiPriority w:val="99"/>
    <w:rsid w:val="0093679C"/>
    <w:rPr>
      <w:rFonts w:ascii="Courier" w:eastAsiaTheme="minorEastAsia" w:hAnsi="Courier" w:cstheme="minorBidi"/>
      <w:sz w:val="20"/>
      <w:szCs w:val="20"/>
      <w:lang w:eastAsia="en-US"/>
    </w:rPr>
  </w:style>
  <w:style w:type="paragraph" w:styleId="Quote">
    <w:name w:val="Quote"/>
    <w:basedOn w:val="Normal"/>
    <w:next w:val="Normal"/>
    <w:link w:val="QuoteChar"/>
    <w:uiPriority w:val="29"/>
    <w:qFormat/>
    <w:rsid w:val="0093679C"/>
    <w:pPr>
      <w:widowControl/>
      <w:spacing w:after="0" w:line="240" w:lineRule="auto"/>
      <w:ind w:firstLine="0"/>
    </w:pPr>
    <w:rPr>
      <w:i/>
      <w:iCs/>
      <w:color w:val="000000" w:themeColor="text1"/>
      <w:lang w:eastAsia="en-US"/>
    </w:rPr>
  </w:style>
  <w:style w:type="character" w:customStyle="1" w:styleId="QuoteChar">
    <w:name w:val="Quote Char"/>
    <w:basedOn w:val="DefaultParagraphFont"/>
    <w:link w:val="Quote"/>
    <w:uiPriority w:val="29"/>
    <w:rsid w:val="0093679C"/>
    <w:rPr>
      <w:i/>
      <w:iCs/>
      <w:color w:val="000000" w:themeColor="text1"/>
      <w:lang w:eastAsia="en-US"/>
    </w:rPr>
  </w:style>
  <w:style w:type="character" w:customStyle="1" w:styleId="Heading4Char">
    <w:name w:val="Heading 4 Char"/>
    <w:basedOn w:val="DefaultParagraphFont"/>
    <w:link w:val="Heading4"/>
    <w:uiPriority w:val="9"/>
    <w:semiHidden/>
    <w:rsid w:val="0093679C"/>
  </w:style>
  <w:style w:type="character" w:customStyle="1" w:styleId="Heading5Char">
    <w:name w:val="Heading 5 Char"/>
    <w:basedOn w:val="DefaultParagraphFont"/>
    <w:link w:val="Heading5"/>
    <w:uiPriority w:val="9"/>
    <w:semiHidden/>
    <w:rsid w:val="0093679C"/>
    <w:rPr>
      <w:b/>
      <w:sz w:val="22"/>
      <w:szCs w:val="22"/>
    </w:rPr>
  </w:style>
  <w:style w:type="character" w:customStyle="1" w:styleId="Heading6Char">
    <w:name w:val="Heading 6 Char"/>
    <w:basedOn w:val="DefaultParagraphFont"/>
    <w:link w:val="Heading6"/>
    <w:uiPriority w:val="9"/>
    <w:semiHidden/>
    <w:rsid w:val="0093679C"/>
    <w:rPr>
      <w:b/>
      <w:sz w:val="20"/>
      <w:szCs w:val="20"/>
    </w:rPr>
  </w:style>
  <w:style w:type="paragraph" w:styleId="Caption">
    <w:name w:val="caption"/>
    <w:basedOn w:val="Normal"/>
    <w:next w:val="Normal"/>
    <w:uiPriority w:val="35"/>
    <w:semiHidden/>
    <w:unhideWhenUsed/>
    <w:qFormat/>
    <w:rsid w:val="0093679C"/>
    <w:pPr>
      <w:widowControl/>
      <w:spacing w:after="0" w:line="240" w:lineRule="auto"/>
      <w:ind w:firstLine="0"/>
    </w:pPr>
    <w:rPr>
      <w:b/>
      <w:bCs/>
      <w:color w:val="4F81BD" w:themeColor="accent1"/>
      <w:sz w:val="18"/>
      <w:szCs w:val="18"/>
      <w:lang w:eastAsia="en-US"/>
    </w:rPr>
  </w:style>
  <w:style w:type="character" w:styleId="Strong">
    <w:name w:val="Strong"/>
    <w:basedOn w:val="DefaultParagraphFont"/>
    <w:uiPriority w:val="22"/>
    <w:qFormat/>
    <w:rsid w:val="0093679C"/>
    <w:rPr>
      <w:b/>
      <w:bCs/>
    </w:rPr>
  </w:style>
  <w:style w:type="character" w:styleId="Emphasis">
    <w:name w:val="Emphasis"/>
    <w:basedOn w:val="DefaultParagraphFont"/>
    <w:uiPriority w:val="20"/>
    <w:qFormat/>
    <w:rsid w:val="0093679C"/>
    <w:rPr>
      <w:i/>
      <w:iCs/>
    </w:rPr>
  </w:style>
  <w:style w:type="paragraph" w:styleId="IntenseQuote">
    <w:name w:val="Intense Quote"/>
    <w:basedOn w:val="Normal"/>
    <w:next w:val="Normal"/>
    <w:link w:val="IntenseQuoteChar"/>
    <w:uiPriority w:val="30"/>
    <w:qFormat/>
    <w:rsid w:val="0093679C"/>
    <w:pPr>
      <w:widowControl/>
      <w:pBdr>
        <w:bottom w:val="single" w:sz="4" w:space="4" w:color="4F81BD" w:themeColor="accent1"/>
      </w:pBdr>
      <w:spacing w:before="200" w:after="280" w:line="240" w:lineRule="auto"/>
      <w:ind w:left="936" w:right="936" w:firstLine="0"/>
    </w:pPr>
    <w:rPr>
      <w:b/>
      <w:bCs/>
      <w:i/>
      <w:iCs/>
      <w:color w:val="4F81BD" w:themeColor="accent1"/>
      <w:lang w:eastAsia="en-US"/>
    </w:rPr>
  </w:style>
  <w:style w:type="character" w:customStyle="1" w:styleId="IntenseQuoteChar">
    <w:name w:val="Intense Quote Char"/>
    <w:basedOn w:val="DefaultParagraphFont"/>
    <w:link w:val="IntenseQuote"/>
    <w:uiPriority w:val="30"/>
    <w:rsid w:val="0093679C"/>
    <w:rPr>
      <w:b/>
      <w:bCs/>
      <w:i/>
      <w:iCs/>
      <w:color w:val="4F81BD" w:themeColor="accent1"/>
      <w:lang w:eastAsia="en-US"/>
    </w:rPr>
  </w:style>
  <w:style w:type="character" w:styleId="SubtleEmphasis">
    <w:name w:val="Subtle Emphasis"/>
    <w:basedOn w:val="DefaultParagraphFont"/>
    <w:uiPriority w:val="19"/>
    <w:qFormat/>
    <w:rsid w:val="0093679C"/>
    <w:rPr>
      <w:i/>
      <w:iCs/>
      <w:color w:val="808080" w:themeColor="text1" w:themeTint="7F"/>
    </w:rPr>
  </w:style>
  <w:style w:type="character" w:styleId="IntenseEmphasis">
    <w:name w:val="Intense Emphasis"/>
    <w:basedOn w:val="DefaultParagraphFont"/>
    <w:uiPriority w:val="21"/>
    <w:qFormat/>
    <w:rsid w:val="0093679C"/>
    <w:rPr>
      <w:b/>
      <w:bCs/>
      <w:i/>
      <w:iCs/>
      <w:color w:val="4F81BD" w:themeColor="accent1"/>
    </w:rPr>
  </w:style>
  <w:style w:type="character" w:styleId="SubtleReference">
    <w:name w:val="Subtle Reference"/>
    <w:basedOn w:val="DefaultParagraphFont"/>
    <w:uiPriority w:val="31"/>
    <w:qFormat/>
    <w:rsid w:val="0093679C"/>
    <w:rPr>
      <w:smallCaps/>
      <w:color w:val="C0504D" w:themeColor="accent2"/>
      <w:u w:val="single"/>
    </w:rPr>
  </w:style>
  <w:style w:type="character" w:styleId="IntenseReference">
    <w:name w:val="Intense Reference"/>
    <w:basedOn w:val="DefaultParagraphFont"/>
    <w:uiPriority w:val="32"/>
    <w:qFormat/>
    <w:rsid w:val="0093679C"/>
    <w:rPr>
      <w:b/>
      <w:bCs/>
      <w:smallCaps/>
      <w:color w:val="C0504D" w:themeColor="accent2"/>
      <w:spacing w:val="5"/>
      <w:u w:val="single"/>
    </w:rPr>
  </w:style>
  <w:style w:type="character" w:styleId="BookTitle">
    <w:name w:val="Book Title"/>
    <w:basedOn w:val="DefaultParagraphFont"/>
    <w:uiPriority w:val="33"/>
    <w:qFormat/>
    <w:rsid w:val="0093679C"/>
    <w:rPr>
      <w:b/>
      <w:bCs/>
      <w:smallCaps/>
      <w:spacing w:val="5"/>
    </w:rPr>
  </w:style>
  <w:style w:type="paragraph" w:styleId="TOCHeading">
    <w:name w:val="TOC Heading"/>
    <w:basedOn w:val="Heading1"/>
    <w:next w:val="Normal"/>
    <w:uiPriority w:val="39"/>
    <w:semiHidden/>
    <w:unhideWhenUsed/>
    <w:qFormat/>
    <w:rsid w:val="0093679C"/>
    <w:pPr>
      <w:widowControl/>
      <w:spacing w:before="480" w:after="0" w:line="240" w:lineRule="auto"/>
      <w:jc w:val="left"/>
      <w:outlineLvl w:val="9"/>
    </w:pPr>
    <w:rPr>
      <w:rFonts w:asciiTheme="majorHAnsi" w:eastAsiaTheme="majorEastAsia" w:hAnsiTheme="majorHAnsi" w:cstheme="majorBidi"/>
      <w:bCs/>
      <w:color w:val="365F91" w:themeColor="accent1" w:themeShade="BF"/>
      <w:sz w:val="28"/>
      <w:szCs w:val="28"/>
      <w:lang w:eastAsia="en-US"/>
    </w:rPr>
  </w:style>
  <w:style w:type="table" w:styleId="TableGrid">
    <w:name w:val="Table Grid"/>
    <w:basedOn w:val="TableNormal"/>
    <w:uiPriority w:val="59"/>
    <w:rsid w:val="0093679C"/>
    <w:pPr>
      <w:widowControl/>
      <w:spacing w:after="0" w:line="240" w:lineRule="auto"/>
      <w:ind w:firstLine="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3679C"/>
    <w:pPr>
      <w:widowControl/>
      <w:spacing w:after="0" w:line="240" w:lineRule="auto"/>
      <w:ind w:firstLine="0"/>
    </w:pPr>
    <w:rPr>
      <w:rFonts w:asciiTheme="minorHAnsi" w:eastAsiaTheme="minorEastAsia"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3679C"/>
    <w:pPr>
      <w:widowControl/>
      <w:spacing w:after="0" w:line="240" w:lineRule="auto"/>
      <w:ind w:firstLine="0"/>
    </w:pPr>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3679C"/>
    <w:pPr>
      <w:widowControl/>
      <w:spacing w:after="0" w:line="240" w:lineRule="auto"/>
      <w:ind w:firstLine="0"/>
    </w:pPr>
    <w:rPr>
      <w:rFonts w:asciiTheme="minorHAnsi" w:eastAsiaTheme="minorEastAsia"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3679C"/>
    <w:pPr>
      <w:widowControl/>
      <w:spacing w:after="0" w:line="240" w:lineRule="auto"/>
      <w:ind w:firstLine="0"/>
    </w:pPr>
    <w:rPr>
      <w:rFonts w:asciiTheme="minorHAnsi" w:eastAsiaTheme="minorEastAsia"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3679C"/>
    <w:pPr>
      <w:widowControl/>
      <w:spacing w:after="0" w:line="240" w:lineRule="auto"/>
      <w:ind w:firstLine="0"/>
    </w:pPr>
    <w:rPr>
      <w:rFonts w:asciiTheme="minorHAnsi" w:eastAsiaTheme="minorEastAsia"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3679C"/>
    <w:pPr>
      <w:widowControl/>
      <w:spacing w:after="0" w:line="240" w:lineRule="auto"/>
      <w:ind w:firstLine="0"/>
    </w:pPr>
    <w:rPr>
      <w:rFonts w:asciiTheme="minorHAnsi" w:eastAsiaTheme="minorEastAsia" w:hAnsiTheme="minorHAnsi"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93679C"/>
    <w:pPr>
      <w:widowControl/>
      <w:spacing w:after="0" w:line="240" w:lineRule="auto"/>
      <w:ind w:firstLine="0"/>
    </w:pPr>
    <w:rPr>
      <w:rFonts w:asciiTheme="minorHAnsi" w:eastAsiaTheme="minorEastAsia" w:hAnsiTheme="minorHAnsi"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93679C"/>
    <w:pPr>
      <w:widowControl/>
      <w:spacing w:after="0" w:line="240" w:lineRule="auto"/>
      <w:ind w:firstLine="0"/>
    </w:pPr>
    <w:rPr>
      <w:rFonts w:ascii="Helvetica" w:hAnsi="Helvetica"/>
      <w:color w:val="000000"/>
      <w:sz w:val="13"/>
      <w:szCs w:val="13"/>
      <w:lang w:eastAsia="en-US"/>
    </w:rPr>
  </w:style>
  <w:style w:type="paragraph" w:customStyle="1" w:styleId="p2">
    <w:name w:val="p2"/>
    <w:basedOn w:val="Normal"/>
    <w:rsid w:val="0093679C"/>
    <w:pPr>
      <w:widowControl/>
      <w:spacing w:after="0" w:line="240" w:lineRule="auto"/>
      <w:ind w:firstLine="0"/>
    </w:pPr>
    <w:rPr>
      <w:rFonts w:ascii="Helvetica" w:hAnsi="Helvetica"/>
      <w:color w:val="00006D"/>
      <w:sz w:val="13"/>
      <w:szCs w:val="13"/>
      <w:lang w:eastAsia="en-US"/>
    </w:rPr>
  </w:style>
  <w:style w:type="character" w:customStyle="1" w:styleId="s1">
    <w:name w:val="s1"/>
    <w:basedOn w:val="DefaultParagraphFont"/>
    <w:rsid w:val="0093679C"/>
    <w:rPr>
      <w:color w:val="00006D"/>
    </w:rPr>
  </w:style>
  <w:style w:type="character" w:customStyle="1" w:styleId="s2">
    <w:name w:val="s2"/>
    <w:basedOn w:val="DefaultParagraphFont"/>
    <w:rsid w:val="0093679C"/>
    <w:rPr>
      <w:color w:val="000000"/>
    </w:rPr>
  </w:style>
  <w:style w:type="character" w:styleId="PlaceholderText">
    <w:name w:val="Placeholder Text"/>
    <w:basedOn w:val="DefaultParagraphFont"/>
    <w:uiPriority w:val="99"/>
    <w:semiHidden/>
    <w:rsid w:val="00DC77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1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614367.2017.1397184" TargetMode="External"/><Relationship Id="rId13" Type="http://schemas.openxmlformats.org/officeDocument/2006/relationships/hyperlink" Target="https://nuorisotutkimus.fi/julkaisut/nuorisotutkimusseuran-julkaisut/exceptional-life-courses/" TargetMode="External"/><Relationship Id="rId18" Type="http://schemas.openxmlformats.org/officeDocument/2006/relationships/hyperlink" Target="https://rdsjournal.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3165/VPA-15-14-4-04" TargetMode="External"/><Relationship Id="rId17" Type="http://schemas.openxmlformats.org/officeDocument/2006/relationships/hyperlink" Target="http://creativecommons.org/licenses/by/4.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ka.helsinki.fi/permalink/358UOH_INST/1a9ac4k/alma991357032350625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rdsjournal.org/index.php/journal/article/view/1400" TargetMode="External"/><Relationship Id="rId23" Type="http://schemas.openxmlformats.org/officeDocument/2006/relationships/footer" Target="footer2.xml"/><Relationship Id="rId10" Type="http://schemas.openxmlformats.org/officeDocument/2006/relationships/hyperlink" Target="https://www.liikuntaneuvosto.fi/wp-content/uploads/2019/09/Takuulla_liikuntaa_Verkkojulkaisu_020619.pdf" TargetMode="External"/><Relationship Id="rId19" Type="http://schemas.openxmlformats.org/officeDocument/2006/relationships/hyperlink" Target="https://rdsjournal.org" TargetMode="External"/><Relationship Id="rId4" Type="http://schemas.openxmlformats.org/officeDocument/2006/relationships/settings" Target="settings.xml"/><Relationship Id="rId9" Type="http://schemas.openxmlformats.org/officeDocument/2006/relationships/hyperlink" Target="https://doi.org/10.16993/sjdr.795" TargetMode="Externa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7403</Words>
  <Characters>42201</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2</cp:revision>
  <dcterms:created xsi:type="dcterms:W3CDTF">2025-08-22T21:33:00Z</dcterms:created>
  <dcterms:modified xsi:type="dcterms:W3CDTF">2025-08-22T21:33:00Z</dcterms:modified>
</cp:coreProperties>
</file>