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E1" w:rsidRPr="0020236C" w:rsidRDefault="008D06E1" w:rsidP="008D06E1">
      <w:pPr>
        <w:pStyle w:val="RDS1levelhead"/>
      </w:pPr>
      <w:r>
        <w:t>DISABILITY STUDIES DISSERTATION ABSTRACTS</w:t>
      </w:r>
    </w:p>
    <w:p w:rsidR="008D06E1" w:rsidRPr="00B07ADB" w:rsidRDefault="008D06E1" w:rsidP="008D06E1">
      <w:pPr>
        <w:pStyle w:val="RDSBody"/>
        <w:rPr>
          <w:rFonts w:cs="Times New Roman"/>
          <w:highlight w:val="yellow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Distorted images and disjunctive selves: Claude Cahun in transformation.</w:t>
      </w:r>
    </w:p>
    <w:p w:rsidR="008D06E1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Svienty, Jennifer.  Proquest Dissertations And Theses 2008.  Section 0665, Part 0313 293 pages; [Ph.D. dissertation].United States -- Georgia: Emory University; 2008. Publication Number: AAT 3332336.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Struggling to develop a bilingual-bicultural approach to Deaf education: A case study.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O'Dea, Barbara.  Proquest Dissertations And Theses 2008.  Section 0142, Part 0282 291 pages; [Ph.D. dissertation].United States -- New Mexico: The University of New Mexico; 2008. Publication Number: AAT 3329946.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A preliminary investigation of disability awareness in the curriculum and teachers' attitudes toward inclusion in New York State elementary schools.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Gordon, Lara S..  Proquest Dissert</w:t>
      </w:r>
      <w:r>
        <w:rPr>
          <w:rFonts w:ascii="Times New Roman" w:hAnsi="Times New Roman"/>
          <w:sz w:val="24"/>
          <w:szCs w:val="24"/>
        </w:rPr>
        <w:t>ations And Theses 2008.  Section</w:t>
      </w:r>
      <w:r w:rsidRPr="00D56C0F">
        <w:rPr>
          <w:rFonts w:ascii="Times New Roman" w:hAnsi="Times New Roman"/>
          <w:sz w:val="24"/>
          <w:szCs w:val="24"/>
        </w:rPr>
        <w:t xml:space="preserve"> 0668, Part 0525 178 pages; [Ph.D. dissertation].United States -- New York: State University of New York at Albany; 2008. Publication Number: AAT 3332974.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Hispanic teachers' perceptions of children with ADHD.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Ramos, Noe, Jr..  Proquest Dissertations And Theses 2008.  Section 0803, Part 0525 171 pages; [Ph.D. dissertation].United States -- Texas: Texas A&amp;M University; 2008. Publication Number: AAT 3333757.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The process of designing and constructing an accessible residence hall for people with disabilities on a public university campus.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Wernsman, M. Gayle.  Proquest Dissertations And Theses 2008.  Section 0053, Part 0745 193 pages; [Ph.D. dissertation].United States -- Colorado: Colorado State University; 2008. Publication Number: AAT 3332745.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The attitudes of regular education teachers regarding inclusion for students with autism.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Barnes, Kimberly.  Proquest Dissertations And Theses 2008.  Section 0543, Part 0529 171 pages; [Ed.D. dissertation].United States -- Minnesota: Walden University; 2008. Publication Number: AAT 3330663.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Cultural patterns of parental beliefs and involvement of mothers of children with autism spectrum disorders.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Cho, Jamie.  Proquest Dissertations And Theses 2008.  Section 0515, Part 0529 116 pages; [Ph.D. dissertation].United States -- California: University of California, Berkeley with San Francisco State University; 2008. Publication Number: AAT 3331550.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Constructions and reconstructions of autism: Teachers' perspectives at selected American and South Korean inclusive education sites.</w:t>
      </w:r>
    </w:p>
    <w:p w:rsidR="008D06E1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Kim, Keonhee.  Proquest Dissertations And Theses 2008.  Section 0659, Part 0529 236 pages; [Ph.D. dissertation].United States -- New York: Syracuse University; 2008. Publication Number: AAT 3335624.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Students transitioning to school after Traumatic Brain Injury: A case study.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Richey, Barbara M..  Proquest Dissertations And Theses 2008.  Section 1137, Part 0524 154 pages; [Ed.D. dissertation].United States -- Illinois: Roosevelt University; 2008. Publication Number: AAT 3330964.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The rhetorics of recovery: An (e)merging theory for disability studies, feminisms, and mental health narratives.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Chrisman, Wendy L..  Proquest Dissertations And Theses 2008.  Section 0168, Part 0681 286 pages; [Ph.D. dissertation].United States -- Ohio: The Ohio State University; 2008. Publication Number: AAT 3332209.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National bodies/embodied nations: Reading disability in Chicana/o, Mexican and Spanish cultural production.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Minich, Julie Avril.  Proquest Dissertations And Theses 2008.  Section 0212, Part 0298 243 pages; [Ph.D. dissertation].United States -- California: Stanford University; 2008. Publication Number: AAT 3332887.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Travel by people with physical disabilities: A diffusion study focused on opinion leadership.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Rummel, Annette Marie.  Proquest Dissertations And Theses 2008.  Section 0128, Part 0814 161 pages; [Ph.D. dissertation].United States -- Michigan: Michigan State University; 2008. Publication Number: AAT 3332006.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Educating children with autism: Providing inclusive, public education in the kindergarten classroom.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Lukens, Amanda Kate.  Proquest Dissertations And Theses 2006.  Section 1128, Part 0622 192 pages; [Psy.D. dissertation].United States -- Pennsylvania: Widener University, Institute for Graduate Clinical Psychology; 2006. Publication Number: AAT 3334238.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</w:p>
    <w:p w:rsidR="008D06E1" w:rsidRPr="005937A0" w:rsidRDefault="008D06E1" w:rsidP="008D06E1">
      <w:pPr>
        <w:pStyle w:val="PlainText"/>
        <w:rPr>
          <w:rFonts w:ascii="Times New Roman" w:hAnsi="Times New Roman"/>
          <w:i/>
          <w:sz w:val="24"/>
          <w:szCs w:val="24"/>
        </w:rPr>
      </w:pPr>
      <w:r w:rsidRPr="005937A0">
        <w:rPr>
          <w:rFonts w:ascii="Times New Roman" w:hAnsi="Times New Roman"/>
          <w:i/>
          <w:sz w:val="24"/>
          <w:szCs w:val="24"/>
        </w:rPr>
        <w:t>School-based services for children with attention-deficit/hyperactivity Disorder.</w:t>
      </w:r>
    </w:p>
    <w:p w:rsidR="008D06E1" w:rsidRPr="00D56C0F" w:rsidRDefault="008D06E1" w:rsidP="008D06E1">
      <w:pPr>
        <w:pStyle w:val="PlainText"/>
        <w:rPr>
          <w:rFonts w:ascii="Times New Roman" w:hAnsi="Times New Roman"/>
          <w:sz w:val="24"/>
          <w:szCs w:val="24"/>
        </w:rPr>
      </w:pPr>
      <w:r w:rsidRPr="00D56C0F">
        <w:rPr>
          <w:rFonts w:ascii="Times New Roman" w:hAnsi="Times New Roman"/>
          <w:sz w:val="24"/>
          <w:szCs w:val="24"/>
        </w:rPr>
        <w:t>Tree, Tonya M..  Proquest Dissertations And Theses 2008.  Section 0241, Part 0529 103 pages; [Ed.S. dissertation].United States -- Utah: Utah State University; 2008. Publication Number: AAT 3330756.</w:t>
      </w:r>
    </w:p>
    <w:p w:rsidR="008D06E1" w:rsidRDefault="008D06E1" w:rsidP="008D06E1">
      <w:pPr>
        <w:pStyle w:val="RDS1levelhead"/>
        <w:rPr>
          <w:b/>
        </w:rPr>
      </w:pPr>
    </w:p>
    <w:p w:rsidR="00AE3B7B" w:rsidRDefault="008D06E1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D06E1"/>
    <w:rsid w:val="008D06E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4E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rsid w:val="008D06E1"/>
    <w:rPr>
      <w:rFonts w:ascii="Courier New" w:eastAsia="Times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D06E1"/>
    <w:rPr>
      <w:rFonts w:ascii="Courier New" w:eastAsia="Times" w:hAnsi="Courier New" w:cs="Times New Roman"/>
      <w:sz w:val="20"/>
      <w:szCs w:val="20"/>
    </w:rPr>
  </w:style>
  <w:style w:type="paragraph" w:customStyle="1" w:styleId="RDS1levelhead">
    <w:name w:val="RDS 1 level head"/>
    <w:basedOn w:val="Normal"/>
    <w:qFormat/>
    <w:rsid w:val="008D06E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</w:rPr>
  </w:style>
  <w:style w:type="paragraph" w:customStyle="1" w:styleId="RDSBody">
    <w:name w:val="RDS Body"/>
    <w:basedOn w:val="Normal"/>
    <w:link w:val="RDSBodyChar"/>
    <w:qFormat/>
    <w:rsid w:val="008D06E1"/>
    <w:pPr>
      <w:ind w:firstLine="720"/>
    </w:pPr>
    <w:rPr>
      <w:rFonts w:ascii="Times New Roman" w:eastAsia="Times New Roman" w:hAnsi="Times New Roman" w:cs="Verdana"/>
      <w:lang w:bidi="en-US"/>
    </w:rPr>
  </w:style>
  <w:style w:type="character" w:customStyle="1" w:styleId="RDSBodyChar">
    <w:name w:val="RDS Body Char"/>
    <w:basedOn w:val="DefaultParagraphFont"/>
    <w:link w:val="RDSBody"/>
    <w:rsid w:val="008D06E1"/>
    <w:rPr>
      <w:rFonts w:ascii="Times New Roman" w:eastAsia="Times New Roman" w:hAnsi="Times New Roman" w:cs="Verdana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3662</Characters>
  <Application>Microsoft Macintosh Word</Application>
  <DocSecurity>0</DocSecurity>
  <Lines>30</Lines>
  <Paragraphs>7</Paragraphs>
  <ScaleCrop>false</ScaleCrop>
  <Company>University of Missouri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2014-11-11T00:02:00Z</dcterms:created>
  <dcterms:modified xsi:type="dcterms:W3CDTF">2014-11-11T00:02:00Z</dcterms:modified>
</cp:coreProperties>
</file>