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78" w:rsidRPr="0058238E" w:rsidRDefault="00E62B78" w:rsidP="00E62B78">
      <w:pPr>
        <w:rPr>
          <w:rFonts w:ascii="Times New Roman" w:hAnsi="Times New Roman"/>
          <w:b/>
        </w:rPr>
      </w:pPr>
      <w:r w:rsidRPr="0058238E">
        <w:rPr>
          <w:rFonts w:ascii="Times New Roman" w:hAnsi="Times New Roman"/>
          <w:b/>
        </w:rPr>
        <w:t>Music Review</w:t>
      </w:r>
    </w:p>
    <w:p w:rsidR="00E62B78" w:rsidRPr="0058238E" w:rsidRDefault="00E62B78" w:rsidP="00E62B78">
      <w:pPr>
        <w:jc w:val="center"/>
        <w:rPr>
          <w:rFonts w:ascii="Times New Roman" w:hAnsi="Times New Roman"/>
        </w:rPr>
      </w:pPr>
    </w:p>
    <w:p w:rsidR="00E62B78" w:rsidRPr="0058238E" w:rsidRDefault="00E62B78" w:rsidP="00E62B78"/>
    <w:p w:rsidR="00E62B78" w:rsidRPr="0058238E" w:rsidRDefault="00E62B78" w:rsidP="00E62B78">
      <w:pPr>
        <w:rPr>
          <w:rFonts w:ascii="Times New Roman" w:hAnsi="Times New Roman"/>
          <w:b/>
        </w:rPr>
      </w:pPr>
      <w:bookmarkStart w:id="0" w:name="BrownReview"/>
      <w:bookmarkEnd w:id="0"/>
      <w:r w:rsidRPr="0058238E">
        <w:rPr>
          <w:rFonts w:ascii="Times New Roman" w:hAnsi="Times New Roman"/>
          <w:b/>
        </w:rPr>
        <w:t xml:space="preserve">Title: </w:t>
      </w:r>
      <w:r w:rsidRPr="0058238E">
        <w:rPr>
          <w:rFonts w:ascii="Times New Roman" w:hAnsi="Times New Roman"/>
          <w:i/>
        </w:rPr>
        <w:t>Lend Us Your Ears</w:t>
      </w:r>
    </w:p>
    <w:p w:rsidR="00E62B78" w:rsidRPr="0058238E" w:rsidRDefault="00E62B78" w:rsidP="00E62B78">
      <w:pPr>
        <w:rPr>
          <w:rFonts w:ascii="Times New Roman" w:hAnsi="Times New Roman"/>
          <w:b/>
        </w:rPr>
      </w:pPr>
    </w:p>
    <w:p w:rsidR="00E62B78" w:rsidRPr="0058238E" w:rsidRDefault="00E62B78" w:rsidP="00E62B78">
      <w:pPr>
        <w:rPr>
          <w:rFonts w:ascii="Times New Roman" w:hAnsi="Times New Roman"/>
        </w:rPr>
      </w:pPr>
      <w:r w:rsidRPr="0058238E">
        <w:rPr>
          <w:rFonts w:ascii="Times New Roman" w:hAnsi="Times New Roman"/>
          <w:b/>
        </w:rPr>
        <w:t xml:space="preserve">Author: </w:t>
      </w:r>
      <w:r w:rsidRPr="0058238E">
        <w:rPr>
          <w:rFonts w:ascii="Times New Roman" w:hAnsi="Times New Roman"/>
        </w:rPr>
        <w:t>Various Artists</w:t>
      </w:r>
    </w:p>
    <w:p w:rsidR="00E62B78" w:rsidRPr="0058238E" w:rsidRDefault="00E62B78" w:rsidP="00E62B78">
      <w:pPr>
        <w:rPr>
          <w:rFonts w:ascii="Times New Roman" w:hAnsi="Times New Roman"/>
        </w:rPr>
      </w:pPr>
    </w:p>
    <w:p w:rsidR="00E62B78" w:rsidRPr="0058238E" w:rsidRDefault="00E62B78" w:rsidP="00E62B78">
      <w:pPr>
        <w:rPr>
          <w:rFonts w:ascii="Times New Roman" w:hAnsi="Times New Roman"/>
        </w:rPr>
      </w:pPr>
      <w:r w:rsidRPr="0058238E">
        <w:rPr>
          <w:rFonts w:ascii="Times New Roman" w:hAnsi="Times New Roman"/>
          <w:b/>
        </w:rPr>
        <w:t xml:space="preserve">Publisher: </w:t>
      </w:r>
      <w:r w:rsidRPr="0058238E">
        <w:rPr>
          <w:rFonts w:ascii="Times New Roman" w:hAnsi="Times New Roman"/>
        </w:rPr>
        <w:t>Angryfish Records, 2007.</w:t>
      </w:r>
    </w:p>
    <w:p w:rsidR="00E62B78" w:rsidRPr="0058238E" w:rsidRDefault="00E62B78" w:rsidP="00E62B78">
      <w:pPr>
        <w:rPr>
          <w:rFonts w:ascii="Times New Roman" w:hAnsi="Times New Roman"/>
          <w:szCs w:val="32"/>
        </w:rPr>
      </w:pPr>
    </w:p>
    <w:p w:rsidR="00E62B78" w:rsidRPr="0058238E" w:rsidRDefault="00E62B78" w:rsidP="00E62B78">
      <w:pPr>
        <w:rPr>
          <w:rFonts w:ascii="Times New Roman" w:hAnsi="Times New Roman"/>
          <w:szCs w:val="28"/>
        </w:rPr>
      </w:pPr>
      <w:r w:rsidRPr="0058238E">
        <w:rPr>
          <w:rFonts w:ascii="Times New Roman" w:hAnsi="Times New Roman"/>
          <w:b/>
          <w:szCs w:val="28"/>
        </w:rPr>
        <w:t>Cost:</w:t>
      </w:r>
      <w:r w:rsidRPr="0058238E">
        <w:rPr>
          <w:rFonts w:ascii="Times New Roman" w:hAnsi="Times New Roman"/>
          <w:szCs w:val="28"/>
        </w:rPr>
        <w:t xml:space="preserve"> Send </w:t>
      </w:r>
      <w:r w:rsidRPr="0058238E">
        <w:rPr>
          <w:rFonts w:ascii="Times New Roman" w:hAnsi="Times New Roman"/>
          <w:szCs w:val="83"/>
        </w:rPr>
        <w:t>£10 or $20 (inclusive of postage)</w:t>
      </w:r>
      <w:r w:rsidRPr="0058238E">
        <w:rPr>
          <w:rFonts w:ascii="Times New Roman" w:hAnsi="Times New Roman"/>
          <w:szCs w:val="28"/>
        </w:rPr>
        <w:t xml:space="preserve"> via PayPal to </w:t>
      </w:r>
      <w:r w:rsidRPr="0058238E">
        <w:rPr>
          <w:rFonts w:ascii="Times New Roman" w:hAnsi="Times New Roman"/>
          <w:szCs w:val="83"/>
        </w:rPr>
        <w:t>angryfish@angryfish.co.uk</w:t>
      </w:r>
    </w:p>
    <w:p w:rsidR="00E62B78" w:rsidRPr="0058238E" w:rsidRDefault="00E62B78" w:rsidP="00E62B78">
      <w:pPr>
        <w:rPr>
          <w:rFonts w:ascii="Times New Roman" w:hAnsi="Times New Roman"/>
        </w:rPr>
      </w:pPr>
      <w:r w:rsidRPr="0058238E">
        <w:br/>
      </w:r>
      <w:r w:rsidRPr="0058238E">
        <w:rPr>
          <w:rFonts w:ascii="Times New Roman" w:hAnsi="Times New Roman"/>
          <w:b/>
        </w:rPr>
        <w:t>Reviewer:</w:t>
      </w:r>
      <w:r w:rsidRPr="0058238E">
        <w:rPr>
          <w:rFonts w:ascii="Times New Roman" w:hAnsi="Times New Roman"/>
        </w:rPr>
        <w:t xml:space="preserve"> Steven E. Brown</w:t>
      </w:r>
    </w:p>
    <w:p w:rsidR="00E62B78" w:rsidRPr="0058238E" w:rsidRDefault="00E62B78" w:rsidP="00E62B78">
      <w:pPr>
        <w:rPr>
          <w:rFonts w:ascii="Times New Roman" w:hAnsi="Times New Roman"/>
        </w:rPr>
      </w:pPr>
    </w:p>
    <w:p w:rsidR="00E62B78" w:rsidRPr="0058238E" w:rsidRDefault="00E62B78" w:rsidP="00E62B78">
      <w:pPr>
        <w:ind w:firstLine="720"/>
        <w:rPr>
          <w:rFonts w:ascii="Times New Roman" w:hAnsi="Times New Roman"/>
        </w:rPr>
      </w:pPr>
      <w:r w:rsidRPr="0058238E">
        <w:rPr>
          <w:rFonts w:ascii="Times New Roman" w:hAnsi="Times New Roman"/>
        </w:rPr>
        <w:t xml:space="preserve">Robin Surgeoner, or Angryfish, is an artist-entrepreneur.  He is the force behind the compilation of 17 songs on </w:t>
      </w:r>
      <w:r w:rsidRPr="0058238E">
        <w:rPr>
          <w:rFonts w:ascii="Times New Roman" w:hAnsi="Times New Roman"/>
          <w:i/>
        </w:rPr>
        <w:t>Lend Us Your Ears</w:t>
      </w:r>
      <w:r w:rsidRPr="0058238E">
        <w:rPr>
          <w:rFonts w:ascii="Times New Roman" w:hAnsi="Times New Roman"/>
        </w:rPr>
        <w:t xml:space="preserve"> by 10 diverse artists, all of whom focus on themes of disability.  I have been carrying the CD with me for months now and listening to it on my computer and iPod as well.  The first song that caught my attention was Lindsey Carter’s “Useless Eaters.”  I’ve already used it several times in presentations.  One thing I quickly learned is my audiences did not know the derivation </w:t>
      </w:r>
      <w:proofErr w:type="gramStart"/>
      <w:r w:rsidRPr="0058238E">
        <w:rPr>
          <w:rFonts w:ascii="Times New Roman" w:hAnsi="Times New Roman"/>
        </w:rPr>
        <w:t>of</w:t>
      </w:r>
      <w:proofErr w:type="gramEnd"/>
      <w:r w:rsidRPr="0058238E">
        <w:rPr>
          <w:rFonts w:ascii="Times New Roman" w:hAnsi="Times New Roman"/>
        </w:rPr>
        <w:t xml:space="preserve"> the term.  So, if only for that reason, it has been a learning experience.  Carter’s lyrics some of which are re-printed below may seem crude unless you know “useless eater” was a Nazi term applied to those with disabilities: </w:t>
      </w:r>
    </w:p>
    <w:p w:rsidR="00E62B78" w:rsidRPr="0058238E" w:rsidRDefault="00E62B78" w:rsidP="00E62B78">
      <w:pPr>
        <w:rPr>
          <w:rFonts w:ascii="Times New Roman" w:hAnsi="Times New Roman"/>
        </w:rPr>
      </w:pPr>
    </w:p>
    <w:p w:rsidR="00E62B78" w:rsidRPr="0058238E" w:rsidRDefault="00E62B78" w:rsidP="00E62B78">
      <w:pPr>
        <w:jc w:val="center"/>
        <w:rPr>
          <w:rFonts w:ascii="Times New Roman" w:hAnsi="Times New Roman"/>
          <w:szCs w:val="28"/>
        </w:rPr>
      </w:pPr>
      <w:r w:rsidRPr="0058238E">
        <w:rPr>
          <w:rFonts w:ascii="Times New Roman" w:hAnsi="Times New Roman"/>
          <w:szCs w:val="28"/>
        </w:rPr>
        <w:t>As soon as the sperm hits the egg</w:t>
      </w:r>
    </w:p>
    <w:p w:rsidR="00E62B78" w:rsidRPr="0058238E" w:rsidRDefault="00E62B78" w:rsidP="00E62B78">
      <w:pPr>
        <w:jc w:val="center"/>
        <w:rPr>
          <w:rFonts w:ascii="Times New Roman" w:hAnsi="Times New Roman"/>
          <w:szCs w:val="28"/>
        </w:rPr>
      </w:pPr>
      <w:r w:rsidRPr="0058238E">
        <w:rPr>
          <w:rFonts w:ascii="Times New Roman" w:hAnsi="Times New Roman"/>
          <w:szCs w:val="28"/>
        </w:rPr>
        <w:t xml:space="preserve">The </w:t>
      </w:r>
      <w:proofErr w:type="gramStart"/>
      <w:r w:rsidRPr="0058238E">
        <w:rPr>
          <w:rFonts w:ascii="Times New Roman" w:hAnsi="Times New Roman"/>
          <w:szCs w:val="28"/>
        </w:rPr>
        <w:t>hunt’s</w:t>
      </w:r>
      <w:proofErr w:type="gramEnd"/>
      <w:r w:rsidRPr="0058238E">
        <w:rPr>
          <w:rFonts w:ascii="Times New Roman" w:hAnsi="Times New Roman"/>
          <w:szCs w:val="28"/>
        </w:rPr>
        <w:t xml:space="preserve"> on you’re after us</w:t>
      </w:r>
    </w:p>
    <w:p w:rsidR="00E62B78" w:rsidRPr="0058238E" w:rsidRDefault="00E62B78" w:rsidP="00E62B78">
      <w:pPr>
        <w:jc w:val="center"/>
        <w:rPr>
          <w:rFonts w:ascii="Times New Roman" w:hAnsi="Times New Roman"/>
          <w:szCs w:val="28"/>
        </w:rPr>
      </w:pPr>
      <w:r w:rsidRPr="0058238E">
        <w:rPr>
          <w:rFonts w:ascii="Times New Roman" w:hAnsi="Times New Roman"/>
          <w:szCs w:val="28"/>
        </w:rPr>
        <w:t>If just one gene’s out of wack</w:t>
      </w:r>
    </w:p>
    <w:p w:rsidR="00E62B78" w:rsidRPr="0058238E" w:rsidRDefault="00E62B78" w:rsidP="00E62B78">
      <w:pPr>
        <w:jc w:val="center"/>
        <w:rPr>
          <w:rFonts w:ascii="Times New Roman" w:hAnsi="Times New Roman"/>
          <w:szCs w:val="28"/>
        </w:rPr>
      </w:pPr>
      <w:r w:rsidRPr="0058238E">
        <w:rPr>
          <w:rFonts w:ascii="Times New Roman" w:hAnsi="Times New Roman"/>
          <w:szCs w:val="28"/>
        </w:rPr>
        <w:t>You’re looking to abort us</w:t>
      </w:r>
    </w:p>
    <w:p w:rsidR="00E62B78" w:rsidRPr="0058238E" w:rsidRDefault="00E62B78" w:rsidP="00E62B78">
      <w:pPr>
        <w:jc w:val="center"/>
        <w:rPr>
          <w:rFonts w:ascii="Times New Roman" w:hAnsi="Times New Roman"/>
          <w:szCs w:val="28"/>
        </w:rPr>
      </w:pPr>
      <w:r w:rsidRPr="0058238E">
        <w:rPr>
          <w:rFonts w:ascii="Times New Roman" w:hAnsi="Times New Roman"/>
          <w:szCs w:val="28"/>
        </w:rPr>
        <w:t>The politicians and the scientists</w:t>
      </w:r>
    </w:p>
    <w:p w:rsidR="00E62B78" w:rsidRPr="0058238E" w:rsidRDefault="00E62B78" w:rsidP="00E62B78">
      <w:pPr>
        <w:jc w:val="center"/>
        <w:rPr>
          <w:rFonts w:ascii="Times New Roman" w:hAnsi="Times New Roman"/>
          <w:szCs w:val="28"/>
        </w:rPr>
      </w:pPr>
      <w:r w:rsidRPr="0058238E">
        <w:rPr>
          <w:rFonts w:ascii="Times New Roman" w:hAnsi="Times New Roman"/>
          <w:szCs w:val="28"/>
        </w:rPr>
        <w:t>Don’t want us in the way</w:t>
      </w:r>
    </w:p>
    <w:p w:rsidR="00E62B78" w:rsidRPr="0058238E" w:rsidRDefault="00E62B78" w:rsidP="00E62B78">
      <w:pPr>
        <w:jc w:val="center"/>
        <w:rPr>
          <w:rFonts w:ascii="Times New Roman" w:hAnsi="Times New Roman"/>
          <w:szCs w:val="28"/>
        </w:rPr>
      </w:pPr>
      <w:r w:rsidRPr="0058238E">
        <w:rPr>
          <w:rFonts w:ascii="Times New Roman" w:hAnsi="Times New Roman"/>
          <w:szCs w:val="28"/>
        </w:rPr>
        <w:t>They call us useless eaters</w:t>
      </w:r>
    </w:p>
    <w:p w:rsidR="00E62B78" w:rsidRPr="0058238E" w:rsidRDefault="00E62B78" w:rsidP="00E62B78">
      <w:pPr>
        <w:jc w:val="center"/>
        <w:rPr>
          <w:rFonts w:ascii="Times New Roman" w:hAnsi="Times New Roman"/>
          <w:szCs w:val="28"/>
        </w:rPr>
      </w:pPr>
      <w:r w:rsidRPr="0058238E">
        <w:rPr>
          <w:rFonts w:ascii="Times New Roman" w:hAnsi="Times New Roman"/>
          <w:szCs w:val="28"/>
        </w:rPr>
        <w:t>With fucked up DNA</w:t>
      </w:r>
    </w:p>
    <w:p w:rsidR="00E62B78" w:rsidRPr="0058238E" w:rsidRDefault="00E62B78" w:rsidP="00E62B78">
      <w:pPr>
        <w:rPr>
          <w:rFonts w:ascii="Times New Roman" w:hAnsi="Times New Roman"/>
          <w:szCs w:val="28"/>
        </w:rPr>
      </w:pPr>
    </w:p>
    <w:p w:rsidR="00E62B78" w:rsidRPr="0058238E" w:rsidRDefault="00E62B78" w:rsidP="00E62B78">
      <w:pPr>
        <w:ind w:firstLine="720"/>
        <w:rPr>
          <w:rFonts w:ascii="Times New Roman" w:hAnsi="Times New Roman"/>
          <w:szCs w:val="28"/>
        </w:rPr>
      </w:pPr>
      <w:r w:rsidRPr="0058238E">
        <w:rPr>
          <w:rFonts w:ascii="Times New Roman" w:hAnsi="Times New Roman"/>
          <w:szCs w:val="28"/>
        </w:rPr>
        <w:t>Carter’s chorus is the determined phrase, “We’re not going to let you wipe us out.”  Another of her songs on the compilation, “Sweet Family,” also addresses how we fit in, or don’t, with the families we are born into.</w:t>
      </w:r>
    </w:p>
    <w:p w:rsidR="00E62B78" w:rsidRPr="0058238E" w:rsidRDefault="00E62B78" w:rsidP="00E62B78">
      <w:pPr>
        <w:rPr>
          <w:rFonts w:ascii="Times New Roman" w:hAnsi="Times New Roman"/>
          <w:szCs w:val="28"/>
        </w:rPr>
      </w:pPr>
    </w:p>
    <w:p w:rsidR="00E62B78" w:rsidRPr="0058238E" w:rsidRDefault="00E62B78" w:rsidP="00E62B78">
      <w:pPr>
        <w:ind w:firstLine="720"/>
        <w:rPr>
          <w:rFonts w:ascii="Times New Roman" w:hAnsi="Times New Roman"/>
          <w:szCs w:val="28"/>
        </w:rPr>
      </w:pPr>
      <w:r w:rsidRPr="0058238E">
        <w:rPr>
          <w:rFonts w:ascii="Times New Roman" w:hAnsi="Times New Roman"/>
          <w:szCs w:val="28"/>
        </w:rPr>
        <w:t>Many of the songs have similar to themes to that of the above, including Clair Lewis’s “Terri Schiavo” and Julie McNamara’s “Fly Like an Eagle.”  All of these songs are sung in folk style.  Very different in style are contributions from Casa Jay and Parafenalia.  The latter’s “Weekend Anarchist,” demands:</w:t>
      </w:r>
    </w:p>
    <w:p w:rsidR="00E62B78" w:rsidRPr="0058238E" w:rsidRDefault="00E62B78" w:rsidP="00E62B78">
      <w:pPr>
        <w:rPr>
          <w:rFonts w:ascii="Times New Roman" w:hAnsi="Times New Roman"/>
        </w:rPr>
      </w:pPr>
    </w:p>
    <w:p w:rsidR="00E62B78" w:rsidRPr="0058238E" w:rsidRDefault="00E62B78" w:rsidP="00E62B78">
      <w:pPr>
        <w:jc w:val="center"/>
        <w:rPr>
          <w:rFonts w:ascii="Times New Roman" w:hAnsi="Times New Roman"/>
        </w:rPr>
      </w:pPr>
      <w:r w:rsidRPr="0058238E">
        <w:rPr>
          <w:rFonts w:ascii="Times New Roman" w:hAnsi="Times New Roman"/>
        </w:rPr>
        <w:t>Got a wasp in my head, buzzing like a school reunion</w:t>
      </w:r>
    </w:p>
    <w:p w:rsidR="00E62B78" w:rsidRPr="0058238E" w:rsidRDefault="00E62B78" w:rsidP="00E62B78">
      <w:pPr>
        <w:jc w:val="center"/>
        <w:rPr>
          <w:rFonts w:ascii="Times New Roman" w:hAnsi="Times New Roman"/>
        </w:rPr>
      </w:pPr>
      <w:r w:rsidRPr="0058238E">
        <w:rPr>
          <w:rFonts w:ascii="Times New Roman" w:hAnsi="Times New Roman"/>
        </w:rPr>
        <w:t>Got to get me to the Doctor.</w:t>
      </w:r>
    </w:p>
    <w:p w:rsidR="00E62B78" w:rsidRPr="0058238E" w:rsidRDefault="00E62B78" w:rsidP="00E62B78">
      <w:pPr>
        <w:jc w:val="center"/>
        <w:rPr>
          <w:rFonts w:ascii="Times New Roman" w:hAnsi="Times New Roman"/>
        </w:rPr>
      </w:pPr>
      <w:proofErr w:type="gramStart"/>
      <w:r w:rsidRPr="0058238E">
        <w:rPr>
          <w:rFonts w:ascii="Times New Roman" w:hAnsi="Times New Roman"/>
        </w:rPr>
        <w:t>Give me Prozac</w:t>
      </w:r>
      <w:proofErr w:type="gramEnd"/>
      <w:r w:rsidRPr="0058238E">
        <w:rPr>
          <w:rFonts w:ascii="Times New Roman" w:hAnsi="Times New Roman"/>
        </w:rPr>
        <w:t xml:space="preserve">, </w:t>
      </w:r>
      <w:proofErr w:type="gramStart"/>
      <w:r w:rsidRPr="0058238E">
        <w:rPr>
          <w:rFonts w:ascii="Times New Roman" w:hAnsi="Times New Roman"/>
        </w:rPr>
        <w:t>give me Vodka</w:t>
      </w:r>
      <w:proofErr w:type="gramEnd"/>
      <w:r w:rsidRPr="0058238E">
        <w:rPr>
          <w:rFonts w:ascii="Times New Roman" w:hAnsi="Times New Roman"/>
        </w:rPr>
        <w:t>.</w:t>
      </w:r>
    </w:p>
    <w:p w:rsidR="00E62B78" w:rsidRPr="0058238E" w:rsidRDefault="00E62B78" w:rsidP="00E62B78">
      <w:pPr>
        <w:jc w:val="center"/>
        <w:rPr>
          <w:rFonts w:ascii="Times New Roman" w:hAnsi="Times New Roman"/>
        </w:rPr>
      </w:pPr>
      <w:r w:rsidRPr="0058238E">
        <w:rPr>
          <w:rFonts w:ascii="Times New Roman" w:hAnsi="Times New Roman"/>
        </w:rPr>
        <w:t>Don’t be selfish, bloody selfish.</w:t>
      </w:r>
    </w:p>
    <w:p w:rsidR="00E62B78" w:rsidRPr="0058238E" w:rsidRDefault="00E62B78" w:rsidP="00E62B78">
      <w:pPr>
        <w:jc w:val="center"/>
        <w:rPr>
          <w:rFonts w:ascii="Times New Roman" w:hAnsi="Times New Roman"/>
        </w:rPr>
      </w:pPr>
      <w:r w:rsidRPr="0058238E">
        <w:rPr>
          <w:rFonts w:ascii="Times New Roman" w:hAnsi="Times New Roman"/>
        </w:rPr>
        <w:t>Just want our own space, want our own space</w:t>
      </w:r>
    </w:p>
    <w:p w:rsidR="00E62B78" w:rsidRPr="0058238E" w:rsidRDefault="00E62B78" w:rsidP="00E62B78">
      <w:pPr>
        <w:jc w:val="center"/>
        <w:rPr>
          <w:rFonts w:ascii="Times New Roman" w:hAnsi="Times New Roman"/>
        </w:rPr>
      </w:pPr>
      <w:r w:rsidRPr="0058238E">
        <w:rPr>
          <w:rFonts w:ascii="Times New Roman" w:hAnsi="Times New Roman"/>
        </w:rPr>
        <w:t>Where we can live out our adventures.</w:t>
      </w:r>
    </w:p>
    <w:p w:rsidR="00E62B78" w:rsidRPr="0058238E" w:rsidRDefault="00E62B78" w:rsidP="00E62B78">
      <w:pPr>
        <w:jc w:val="center"/>
        <w:rPr>
          <w:rFonts w:ascii="Times New Roman" w:hAnsi="Times New Roman"/>
        </w:rPr>
      </w:pPr>
      <w:r w:rsidRPr="0058238E">
        <w:rPr>
          <w:rFonts w:ascii="Times New Roman" w:hAnsi="Times New Roman"/>
        </w:rPr>
        <w:t>Not the ones told by the presenters.</w:t>
      </w:r>
    </w:p>
    <w:p w:rsidR="00E62B78" w:rsidRPr="0058238E" w:rsidRDefault="00E62B78" w:rsidP="00E62B78">
      <w:pPr>
        <w:rPr>
          <w:rFonts w:ascii="Times New Roman" w:hAnsi="Times New Roman"/>
          <w:szCs w:val="28"/>
        </w:rPr>
      </w:pPr>
    </w:p>
    <w:p w:rsidR="00E62B78" w:rsidRPr="0058238E" w:rsidRDefault="00E62B78" w:rsidP="00E62B78">
      <w:pPr>
        <w:ind w:firstLine="720"/>
        <w:rPr>
          <w:rFonts w:ascii="Times New Roman" w:hAnsi="Times New Roman"/>
          <w:szCs w:val="28"/>
        </w:rPr>
      </w:pPr>
      <w:r w:rsidRPr="0058238E">
        <w:rPr>
          <w:rFonts w:ascii="Times New Roman" w:hAnsi="Times New Roman"/>
          <w:szCs w:val="28"/>
        </w:rPr>
        <w:t>The transition song in the midst of the CD is Jon Turner’s “Fences” which plaintively asks why we need so many de-fenses?  It is a hauntingly beautiful rendition.  Different still is Jack Fletcher’s “Schoolboy Politics” which states:</w:t>
      </w:r>
    </w:p>
    <w:p w:rsidR="00E62B78" w:rsidRPr="0058238E" w:rsidRDefault="00E62B78" w:rsidP="00E62B78">
      <w:pPr>
        <w:rPr>
          <w:rFonts w:ascii="Times New Roman" w:hAnsi="Times New Roman"/>
          <w:szCs w:val="28"/>
        </w:rPr>
      </w:pPr>
    </w:p>
    <w:p w:rsidR="00E62B78" w:rsidRPr="0058238E" w:rsidRDefault="00E62B78" w:rsidP="00E62B78">
      <w:pPr>
        <w:jc w:val="center"/>
        <w:rPr>
          <w:rFonts w:ascii="Times New Roman" w:hAnsi="Times New Roman"/>
        </w:rPr>
      </w:pPr>
      <w:r w:rsidRPr="0058238E">
        <w:rPr>
          <w:rFonts w:ascii="Times New Roman" w:hAnsi="Times New Roman"/>
        </w:rPr>
        <w:t>Don’t want the world to be a playground</w:t>
      </w:r>
    </w:p>
    <w:p w:rsidR="00E62B78" w:rsidRPr="0058238E" w:rsidRDefault="00E62B78" w:rsidP="00E62B78">
      <w:pPr>
        <w:jc w:val="center"/>
        <w:rPr>
          <w:rFonts w:ascii="Times New Roman" w:hAnsi="Times New Roman"/>
        </w:rPr>
      </w:pPr>
      <w:r w:rsidRPr="0058238E">
        <w:rPr>
          <w:rFonts w:ascii="Times New Roman" w:hAnsi="Times New Roman"/>
        </w:rPr>
        <w:t>World leaders chasing childhood dreams</w:t>
      </w:r>
    </w:p>
    <w:p w:rsidR="00E62B78" w:rsidRPr="0058238E" w:rsidRDefault="00E62B78" w:rsidP="00E62B78">
      <w:pPr>
        <w:jc w:val="center"/>
        <w:rPr>
          <w:rFonts w:ascii="Times New Roman" w:hAnsi="Times New Roman"/>
        </w:rPr>
      </w:pPr>
      <w:r w:rsidRPr="0058238E">
        <w:rPr>
          <w:rFonts w:ascii="Times New Roman" w:hAnsi="Times New Roman"/>
        </w:rPr>
        <w:t>Don’t want them playing with our livelihood</w:t>
      </w:r>
    </w:p>
    <w:p w:rsidR="00E62B78" w:rsidRPr="0058238E" w:rsidRDefault="00E62B78" w:rsidP="00E62B78">
      <w:pPr>
        <w:jc w:val="center"/>
        <w:rPr>
          <w:rFonts w:ascii="Times New Roman" w:hAnsi="Times New Roman"/>
        </w:rPr>
      </w:pPr>
      <w:r w:rsidRPr="0058238E">
        <w:rPr>
          <w:rFonts w:ascii="Times New Roman" w:hAnsi="Times New Roman"/>
        </w:rPr>
        <w:t>But they’re not listening to our screams.</w:t>
      </w:r>
    </w:p>
    <w:p w:rsidR="00E62B78" w:rsidRPr="0058238E" w:rsidRDefault="00E62B78" w:rsidP="00E62B78">
      <w:pPr>
        <w:rPr>
          <w:rFonts w:ascii="Times New Roman" w:hAnsi="Times New Roman"/>
        </w:rPr>
      </w:pPr>
    </w:p>
    <w:p w:rsidR="00E62B78" w:rsidRPr="0058238E" w:rsidRDefault="00E62B78" w:rsidP="00E62B78">
      <w:pPr>
        <w:ind w:firstLine="720"/>
        <w:rPr>
          <w:rFonts w:ascii="Times New Roman" w:hAnsi="Times New Roman"/>
        </w:rPr>
      </w:pPr>
      <w:r w:rsidRPr="0058238E">
        <w:rPr>
          <w:rFonts w:ascii="Times New Roman" w:hAnsi="Times New Roman"/>
        </w:rPr>
        <w:t>This collection has something for everyone and would be an excellent addition to any disability studies or disability culture collection.  Angryfish, who like the rest of us, has many roles gets the last word in a plea for his son:</w:t>
      </w:r>
    </w:p>
    <w:p w:rsidR="00E62B78" w:rsidRPr="0058238E" w:rsidRDefault="00E62B78" w:rsidP="00E62B78">
      <w:pPr>
        <w:jc w:val="center"/>
        <w:rPr>
          <w:rFonts w:ascii="Times New Roman" w:hAnsi="Times New Roman"/>
        </w:rPr>
      </w:pPr>
    </w:p>
    <w:p w:rsidR="00E62B78" w:rsidRPr="0058238E" w:rsidRDefault="00E62B78" w:rsidP="00E62B78">
      <w:pPr>
        <w:jc w:val="center"/>
        <w:rPr>
          <w:rFonts w:ascii="Times New Roman" w:hAnsi="Times New Roman"/>
        </w:rPr>
      </w:pPr>
      <w:r w:rsidRPr="0058238E">
        <w:rPr>
          <w:rFonts w:ascii="Times New Roman" w:hAnsi="Times New Roman"/>
        </w:rPr>
        <w:t>There has got to be a time when everybody smiled</w:t>
      </w:r>
    </w:p>
    <w:p w:rsidR="00E62B78" w:rsidRPr="0058238E" w:rsidRDefault="00E62B78" w:rsidP="00E62B78">
      <w:pPr>
        <w:jc w:val="center"/>
        <w:rPr>
          <w:rFonts w:ascii="Times New Roman" w:hAnsi="Times New Roman"/>
        </w:rPr>
      </w:pPr>
      <w:r w:rsidRPr="0058238E">
        <w:rPr>
          <w:rFonts w:ascii="Times New Roman" w:hAnsi="Times New Roman"/>
        </w:rPr>
        <w:t>There has got to be a year when terrorists take a break from promoting fear</w:t>
      </w:r>
    </w:p>
    <w:p w:rsidR="00E62B78" w:rsidRPr="0058238E" w:rsidRDefault="00E62B78" w:rsidP="00E62B78">
      <w:pPr>
        <w:jc w:val="center"/>
        <w:rPr>
          <w:rFonts w:ascii="Times New Roman" w:hAnsi="Times New Roman"/>
        </w:rPr>
      </w:pPr>
      <w:r w:rsidRPr="0058238E">
        <w:rPr>
          <w:rFonts w:ascii="Times New Roman" w:hAnsi="Times New Roman"/>
        </w:rPr>
        <w:t>I’ve got to believe that there will be a place, a place for my son to be safe.</w:t>
      </w:r>
    </w:p>
    <w:p w:rsidR="00AE3B7B" w:rsidRDefault="00E62B78"/>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2B78"/>
    <w:rsid w:val="00E62B78"/>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78"/>
    <w:rPr>
      <w:rFonts w:ascii="Trebuchet MS" w:eastAsia="Times New Roman" w:hAnsi="Trebuchet MS"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Macintosh Word</Application>
  <DocSecurity>0</DocSecurity>
  <Lines>19</Lines>
  <Paragraphs>4</Paragraphs>
  <ScaleCrop>false</ScaleCrop>
  <Company>University of Missouri</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2014-11-21T22:37:00Z</dcterms:created>
  <dcterms:modified xsi:type="dcterms:W3CDTF">2014-11-21T22:37:00Z</dcterms:modified>
</cp:coreProperties>
</file>