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A57" w:rsidRPr="005B5A57" w:rsidDel="00012274" w:rsidRDefault="005B5A57" w:rsidP="005B5A57">
      <w:pPr>
        <w:jc w:val="center"/>
        <w:rPr>
          <w:bCs/>
        </w:rPr>
      </w:pPr>
      <w:r w:rsidRPr="005B5A57">
        <w:rPr>
          <w:bCs/>
        </w:rPr>
        <w:t>“Hear Us Shout:” Music Celebrating Disability Pride and Liberation</w:t>
      </w:r>
    </w:p>
    <w:p w:rsidR="005B5A57" w:rsidRPr="005B5A57" w:rsidRDefault="005B5A57" w:rsidP="005B5A57">
      <w:pPr>
        <w:jc w:val="center"/>
        <w:rPr>
          <w:bCs/>
        </w:rPr>
      </w:pPr>
      <w:r w:rsidRPr="005B5A57">
        <w:rPr>
          <w:bCs/>
        </w:rPr>
        <w:t>Steven E. Brown, Ph.D.</w:t>
      </w:r>
    </w:p>
    <w:p w:rsidR="005B5A57" w:rsidRPr="005B5A57" w:rsidRDefault="005B5A57" w:rsidP="005B5A57">
      <w:pPr>
        <w:jc w:val="center"/>
        <w:rPr>
          <w:bCs/>
        </w:rPr>
      </w:pPr>
      <w:r w:rsidRPr="005B5A57">
        <w:rPr>
          <w:bCs/>
        </w:rPr>
        <w:t>Center on Disability Studies</w:t>
      </w:r>
    </w:p>
    <w:p w:rsidR="005B5A57" w:rsidRPr="005B5A57" w:rsidRDefault="005B5A57" w:rsidP="005B5A57">
      <w:pPr>
        <w:jc w:val="center"/>
        <w:rPr>
          <w:bCs/>
        </w:rPr>
      </w:pPr>
      <w:r w:rsidRPr="005B5A57">
        <w:rPr>
          <w:bCs/>
        </w:rPr>
        <w:t>University of Hawai‘i</w:t>
      </w:r>
    </w:p>
    <w:p w:rsidR="005B5A57" w:rsidRPr="005B5A57" w:rsidRDefault="005B5A57" w:rsidP="005B5A57">
      <w:pPr>
        <w:jc w:val="center"/>
        <w:rPr>
          <w:bCs/>
        </w:rPr>
      </w:pPr>
    </w:p>
    <w:p w:rsidR="005B5A57" w:rsidRPr="005B5A57" w:rsidRDefault="005B5A57" w:rsidP="005B5A57">
      <w:pPr>
        <w:rPr>
          <w:bCs/>
        </w:rPr>
      </w:pPr>
    </w:p>
    <w:p w:rsidR="005B5A57" w:rsidRPr="005B5A57" w:rsidRDefault="005B5A57" w:rsidP="005B5A57">
      <w:pPr>
        <w:rPr>
          <w:bCs/>
        </w:rPr>
      </w:pPr>
      <w:r w:rsidRPr="005B5A57">
        <w:rPr>
          <w:b/>
          <w:bCs/>
        </w:rPr>
        <w:t>Abstract:</w:t>
      </w:r>
      <w:r w:rsidRPr="005B5A57">
        <w:rPr>
          <w:bCs/>
        </w:rPr>
        <w:t xml:space="preserve"> An exploration of a sampling of music about disability issues, primarily from musicians with disabilities.  The focus of the music discussed in this article is protest, power, oppression, and resilience.  References and websites for the musicians discussed are included when available.</w:t>
      </w:r>
    </w:p>
    <w:p w:rsidR="005B5A57" w:rsidRPr="005B5A57" w:rsidRDefault="005B5A57" w:rsidP="005B5A57">
      <w:pPr>
        <w:rPr>
          <w:bCs/>
        </w:rPr>
      </w:pPr>
    </w:p>
    <w:p w:rsidR="005B5A57" w:rsidRPr="005B5A57" w:rsidRDefault="005B5A57" w:rsidP="005B5A57">
      <w:pPr>
        <w:rPr>
          <w:bCs/>
        </w:rPr>
      </w:pPr>
      <w:r w:rsidRPr="005B5A57">
        <w:rPr>
          <w:b/>
          <w:bCs/>
        </w:rPr>
        <w:t>Key Words</w:t>
      </w:r>
      <w:r w:rsidRPr="005B5A57">
        <w:rPr>
          <w:bCs/>
        </w:rPr>
        <w:t xml:space="preserve">: Disability rights, Disability Culture, music </w:t>
      </w:r>
    </w:p>
    <w:p w:rsidR="005B5A57" w:rsidRPr="005B5A57" w:rsidRDefault="005B5A57" w:rsidP="005B5A57">
      <w:pPr>
        <w:rPr>
          <w:bCs/>
        </w:rPr>
      </w:pPr>
    </w:p>
    <w:p w:rsidR="005B5A57" w:rsidRPr="005B5A57" w:rsidRDefault="005B5A57" w:rsidP="005B5A57">
      <w:pPr>
        <w:widowControl w:val="0"/>
        <w:autoSpaceDE w:val="0"/>
        <w:autoSpaceDN w:val="0"/>
        <w:adjustRightInd w:val="0"/>
        <w:jc w:val="center"/>
        <w:rPr>
          <w:lang/>
        </w:rPr>
      </w:pPr>
      <w:proofErr w:type="spellStart"/>
      <w:r w:rsidRPr="005B5A57">
        <w:rPr>
          <w:lang/>
        </w:rPr>
        <w:t>Crip</w:t>
      </w:r>
      <w:proofErr w:type="spellEnd"/>
      <w:r w:rsidRPr="005B5A57">
        <w:rPr>
          <w:lang/>
        </w:rPr>
        <w:t xml:space="preserve"> Music</w:t>
      </w:r>
    </w:p>
    <w:p w:rsidR="005B5A57" w:rsidRPr="005B5A57" w:rsidRDefault="005B5A57" w:rsidP="005B5A57">
      <w:pPr>
        <w:widowControl w:val="0"/>
        <w:autoSpaceDE w:val="0"/>
        <w:autoSpaceDN w:val="0"/>
        <w:adjustRightInd w:val="0"/>
        <w:jc w:val="center"/>
        <w:rPr>
          <w:b/>
          <w:lang/>
        </w:rPr>
      </w:pPr>
    </w:p>
    <w:p w:rsidR="005B5A57" w:rsidRPr="005B5A57" w:rsidRDefault="005B5A57" w:rsidP="005B5A57">
      <w:pPr>
        <w:widowControl w:val="0"/>
        <w:autoSpaceDE w:val="0"/>
        <w:autoSpaceDN w:val="0"/>
        <w:adjustRightInd w:val="0"/>
        <w:jc w:val="center"/>
        <w:rPr>
          <w:lang/>
        </w:rPr>
      </w:pPr>
      <w:r w:rsidRPr="005B5A57">
        <w:rPr>
          <w:lang/>
        </w:rPr>
        <w:t>A beat behind, sycophant, you</w:t>
      </w:r>
    </w:p>
    <w:p w:rsidR="005B5A57" w:rsidRPr="005B5A57" w:rsidRDefault="005B5A57" w:rsidP="005B5A57">
      <w:pPr>
        <w:widowControl w:val="0"/>
        <w:autoSpaceDE w:val="0"/>
        <w:autoSpaceDN w:val="0"/>
        <w:adjustRightInd w:val="0"/>
        <w:jc w:val="center"/>
        <w:rPr>
          <w:lang/>
        </w:rPr>
      </w:pPr>
      <w:r w:rsidRPr="005B5A57">
        <w:rPr>
          <w:lang/>
        </w:rPr>
        <w:t>Sisyphus, roll and run</w:t>
      </w:r>
    </w:p>
    <w:p w:rsidR="005B5A57" w:rsidRPr="005B5A57" w:rsidRDefault="005B5A57" w:rsidP="005B5A57">
      <w:pPr>
        <w:widowControl w:val="0"/>
        <w:autoSpaceDE w:val="0"/>
        <w:autoSpaceDN w:val="0"/>
        <w:adjustRightInd w:val="0"/>
        <w:jc w:val="center"/>
        <w:rPr>
          <w:lang/>
        </w:rPr>
      </w:pPr>
      <w:proofErr w:type="gramStart"/>
      <w:r w:rsidRPr="005B5A57">
        <w:rPr>
          <w:lang/>
        </w:rPr>
        <w:t>again</w:t>
      </w:r>
      <w:proofErr w:type="gramEnd"/>
      <w:r w:rsidRPr="005B5A57">
        <w:rPr>
          <w:lang/>
        </w:rPr>
        <w:t xml:space="preserve"> and again</w:t>
      </w:r>
    </w:p>
    <w:p w:rsidR="005B5A57" w:rsidRPr="005B5A57" w:rsidRDefault="005B5A57" w:rsidP="005B5A57">
      <w:pPr>
        <w:widowControl w:val="0"/>
        <w:autoSpaceDE w:val="0"/>
        <w:autoSpaceDN w:val="0"/>
        <w:adjustRightInd w:val="0"/>
        <w:jc w:val="center"/>
        <w:rPr>
          <w:lang/>
        </w:rPr>
      </w:pPr>
      <w:r w:rsidRPr="005B5A57">
        <w:rPr>
          <w:lang/>
        </w:rPr>
        <w:t>Sybil whistle tune, mournfully</w:t>
      </w:r>
    </w:p>
    <w:p w:rsidR="005B5A57" w:rsidRPr="005B5A57" w:rsidRDefault="005B5A57" w:rsidP="005B5A57">
      <w:pPr>
        <w:widowControl w:val="0"/>
        <w:autoSpaceDE w:val="0"/>
        <w:autoSpaceDN w:val="0"/>
        <w:adjustRightInd w:val="0"/>
        <w:jc w:val="center"/>
        <w:rPr>
          <w:lang/>
        </w:rPr>
      </w:pPr>
      <w:r w:rsidRPr="005B5A57">
        <w:rPr>
          <w:lang/>
        </w:rPr>
        <w:t>Whistle in the dark</w:t>
      </w:r>
    </w:p>
    <w:p w:rsidR="005B5A57" w:rsidRPr="005B5A57" w:rsidRDefault="005B5A57" w:rsidP="005B5A57">
      <w:pPr>
        <w:widowControl w:val="0"/>
        <w:autoSpaceDE w:val="0"/>
        <w:autoSpaceDN w:val="0"/>
        <w:adjustRightInd w:val="0"/>
        <w:jc w:val="center"/>
        <w:rPr>
          <w:lang/>
        </w:rPr>
      </w:pPr>
      <w:r w:rsidRPr="005B5A57">
        <w:rPr>
          <w:lang/>
        </w:rPr>
        <w:t>The shoe steps the rhythm</w:t>
      </w:r>
    </w:p>
    <w:p w:rsidR="005B5A57" w:rsidRPr="005B5A57" w:rsidRDefault="005B5A57" w:rsidP="005B5A57">
      <w:pPr>
        <w:widowControl w:val="0"/>
        <w:autoSpaceDE w:val="0"/>
        <w:autoSpaceDN w:val="0"/>
        <w:adjustRightInd w:val="0"/>
        <w:jc w:val="center"/>
        <w:rPr>
          <w:lang/>
        </w:rPr>
      </w:pPr>
      <w:r w:rsidRPr="005B5A57">
        <w:rPr>
          <w:lang/>
        </w:rPr>
        <w:t>Behind, behind, behind you</w:t>
      </w:r>
    </w:p>
    <w:p w:rsidR="005B5A57" w:rsidRPr="005B5A57" w:rsidRDefault="005B5A57" w:rsidP="005B5A57">
      <w:pPr>
        <w:widowControl w:val="0"/>
        <w:autoSpaceDE w:val="0"/>
        <w:autoSpaceDN w:val="0"/>
        <w:adjustRightInd w:val="0"/>
        <w:jc w:val="center"/>
        <w:rPr>
          <w:lang/>
        </w:rPr>
      </w:pPr>
      <w:r w:rsidRPr="005B5A57">
        <w:rPr>
          <w:lang/>
        </w:rPr>
        <w:t>With the crutch cane stick beat</w:t>
      </w:r>
    </w:p>
    <w:p w:rsidR="005B5A57" w:rsidRPr="005B5A57" w:rsidRDefault="005B5A57" w:rsidP="005B5A57">
      <w:pPr>
        <w:widowControl w:val="0"/>
        <w:autoSpaceDE w:val="0"/>
        <w:autoSpaceDN w:val="0"/>
        <w:adjustRightInd w:val="0"/>
        <w:jc w:val="center"/>
        <w:rPr>
          <w:lang/>
        </w:rPr>
      </w:pPr>
      <w:r w:rsidRPr="005B5A57">
        <w:rPr>
          <w:lang/>
        </w:rPr>
        <w:t>The cripple who ripples across</w:t>
      </w:r>
    </w:p>
    <w:p w:rsidR="005B5A57" w:rsidRPr="005B5A57" w:rsidRDefault="005B5A57" w:rsidP="005B5A57">
      <w:pPr>
        <w:widowControl w:val="0"/>
        <w:autoSpaceDE w:val="0"/>
        <w:autoSpaceDN w:val="0"/>
        <w:adjustRightInd w:val="0"/>
        <w:jc w:val="center"/>
        <w:rPr>
          <w:lang/>
        </w:rPr>
      </w:pPr>
      <w:r w:rsidRPr="005B5A57">
        <w:rPr>
          <w:lang/>
        </w:rPr>
        <w:t>The street with the wheel on the rack</w:t>
      </w:r>
    </w:p>
    <w:p w:rsidR="005B5A57" w:rsidRPr="005B5A57" w:rsidRDefault="005B5A57" w:rsidP="005B5A57">
      <w:pPr>
        <w:widowControl w:val="0"/>
        <w:autoSpaceDE w:val="0"/>
        <w:autoSpaceDN w:val="0"/>
        <w:adjustRightInd w:val="0"/>
        <w:jc w:val="center"/>
        <w:rPr>
          <w:lang/>
        </w:rPr>
      </w:pPr>
      <w:proofErr w:type="spellStart"/>
      <w:r w:rsidRPr="005B5A57">
        <w:rPr>
          <w:lang/>
        </w:rPr>
        <w:t>Rackle</w:t>
      </w:r>
      <w:proofErr w:type="spellEnd"/>
      <w:r w:rsidRPr="005B5A57">
        <w:rPr>
          <w:lang/>
        </w:rPr>
        <w:t xml:space="preserve"> and giggle the cripple</w:t>
      </w:r>
    </w:p>
    <w:p w:rsidR="005B5A57" w:rsidRPr="005B5A57" w:rsidRDefault="005B5A57" w:rsidP="005B5A57">
      <w:pPr>
        <w:widowControl w:val="0"/>
        <w:autoSpaceDE w:val="0"/>
        <w:autoSpaceDN w:val="0"/>
        <w:adjustRightInd w:val="0"/>
        <w:jc w:val="center"/>
        <w:rPr>
          <w:lang/>
        </w:rPr>
      </w:pPr>
      <w:r w:rsidRPr="005B5A57">
        <w:rPr>
          <w:lang/>
        </w:rPr>
        <w:t>Till the music stops</w:t>
      </w:r>
    </w:p>
    <w:p w:rsidR="005B5A57" w:rsidRPr="005B5A57" w:rsidRDefault="005B5A57" w:rsidP="005B5A57">
      <w:pPr>
        <w:widowControl w:val="0"/>
        <w:autoSpaceDE w:val="0"/>
        <w:autoSpaceDN w:val="0"/>
        <w:adjustRightInd w:val="0"/>
        <w:jc w:val="center"/>
        <w:rPr>
          <w:lang/>
        </w:rPr>
      </w:pPr>
      <w:r w:rsidRPr="005B5A57">
        <w:rPr>
          <w:lang/>
        </w:rPr>
        <w:t>We step out</w:t>
      </w:r>
    </w:p>
    <w:p w:rsidR="005B5A57" w:rsidRPr="005B5A57" w:rsidRDefault="005B5A57" w:rsidP="005B5A57">
      <w:pPr>
        <w:widowControl w:val="0"/>
        <w:autoSpaceDE w:val="0"/>
        <w:autoSpaceDN w:val="0"/>
        <w:adjustRightInd w:val="0"/>
        <w:jc w:val="center"/>
        <w:rPr>
          <w:lang/>
        </w:rPr>
      </w:pPr>
      <w:r w:rsidRPr="005B5A57">
        <w:rPr>
          <w:lang/>
        </w:rPr>
        <w:t>And then, and then, it builds</w:t>
      </w:r>
    </w:p>
    <w:p w:rsidR="005B5A57" w:rsidRPr="005B5A57" w:rsidRDefault="005B5A57" w:rsidP="005B5A57">
      <w:pPr>
        <w:widowControl w:val="0"/>
        <w:autoSpaceDE w:val="0"/>
        <w:autoSpaceDN w:val="0"/>
        <w:adjustRightInd w:val="0"/>
        <w:jc w:val="center"/>
        <w:rPr>
          <w:lang/>
        </w:rPr>
      </w:pPr>
      <w:r w:rsidRPr="005B5A57">
        <w:rPr>
          <w:lang/>
        </w:rPr>
        <w:t xml:space="preserve">The </w:t>
      </w:r>
      <w:proofErr w:type="gramStart"/>
      <w:r w:rsidRPr="005B5A57">
        <w:rPr>
          <w:lang/>
        </w:rPr>
        <w:t>sound,</w:t>
      </w:r>
      <w:proofErr w:type="gramEnd"/>
      <w:r w:rsidRPr="005B5A57">
        <w:rPr>
          <w:lang/>
        </w:rPr>
        <w:t xml:space="preserve"> and the beat</w:t>
      </w:r>
    </w:p>
    <w:p w:rsidR="005B5A57" w:rsidRPr="005B5A57" w:rsidRDefault="005B5A57" w:rsidP="005B5A57">
      <w:pPr>
        <w:widowControl w:val="0"/>
        <w:autoSpaceDE w:val="0"/>
        <w:autoSpaceDN w:val="0"/>
        <w:adjustRightInd w:val="0"/>
        <w:jc w:val="center"/>
        <w:rPr>
          <w:lang/>
        </w:rPr>
      </w:pPr>
      <w:r w:rsidRPr="005B5A57">
        <w:rPr>
          <w:lang/>
        </w:rPr>
        <w:t>And the melody of the cane</w:t>
      </w:r>
    </w:p>
    <w:p w:rsidR="005B5A57" w:rsidRPr="005B5A57" w:rsidRDefault="005B5A57" w:rsidP="005B5A57">
      <w:pPr>
        <w:widowControl w:val="0"/>
        <w:autoSpaceDE w:val="0"/>
        <w:autoSpaceDN w:val="0"/>
        <w:adjustRightInd w:val="0"/>
        <w:jc w:val="center"/>
        <w:rPr>
          <w:lang/>
        </w:rPr>
      </w:pPr>
      <w:r w:rsidRPr="005B5A57">
        <w:rPr>
          <w:lang/>
        </w:rPr>
        <w:t>And the melody of the crutch</w:t>
      </w:r>
    </w:p>
    <w:p w:rsidR="005B5A57" w:rsidRPr="005B5A57" w:rsidRDefault="005B5A57" w:rsidP="005B5A57">
      <w:pPr>
        <w:widowControl w:val="0"/>
        <w:autoSpaceDE w:val="0"/>
        <w:autoSpaceDN w:val="0"/>
        <w:adjustRightInd w:val="0"/>
        <w:jc w:val="center"/>
        <w:rPr>
          <w:lang/>
        </w:rPr>
      </w:pPr>
      <w:r w:rsidRPr="005B5A57">
        <w:rPr>
          <w:lang/>
        </w:rPr>
        <w:t>And the melody of the wheel</w:t>
      </w:r>
    </w:p>
    <w:p w:rsidR="005B5A57" w:rsidRPr="005B5A57" w:rsidRDefault="005B5A57" w:rsidP="005B5A57">
      <w:pPr>
        <w:widowControl w:val="0"/>
        <w:autoSpaceDE w:val="0"/>
        <w:autoSpaceDN w:val="0"/>
        <w:adjustRightInd w:val="0"/>
        <w:jc w:val="center"/>
        <w:rPr>
          <w:lang/>
        </w:rPr>
      </w:pPr>
      <w:r w:rsidRPr="005B5A57">
        <w:rPr>
          <w:lang/>
        </w:rPr>
        <w:t>And the tap of the stick</w:t>
      </w:r>
    </w:p>
    <w:p w:rsidR="005B5A57" w:rsidRPr="005B5A57" w:rsidRDefault="005B5A57" w:rsidP="005B5A57">
      <w:pPr>
        <w:widowControl w:val="0"/>
        <w:autoSpaceDE w:val="0"/>
        <w:autoSpaceDN w:val="0"/>
        <w:adjustRightInd w:val="0"/>
        <w:jc w:val="center"/>
        <w:rPr>
          <w:lang/>
        </w:rPr>
      </w:pPr>
      <w:r w:rsidRPr="005B5A57">
        <w:rPr>
          <w:lang/>
        </w:rPr>
        <w:t>And the tick of ventilators</w:t>
      </w:r>
    </w:p>
    <w:p w:rsidR="005B5A57" w:rsidRPr="005B5A57" w:rsidRDefault="005B5A57" w:rsidP="005B5A57">
      <w:pPr>
        <w:widowControl w:val="0"/>
        <w:autoSpaceDE w:val="0"/>
        <w:autoSpaceDN w:val="0"/>
        <w:adjustRightInd w:val="0"/>
        <w:jc w:val="center"/>
        <w:rPr>
          <w:lang/>
        </w:rPr>
      </w:pPr>
      <w:r w:rsidRPr="005B5A57">
        <w:rPr>
          <w:lang/>
        </w:rPr>
        <w:t>Dilate, pulse</w:t>
      </w:r>
    </w:p>
    <w:p w:rsidR="005B5A57" w:rsidRPr="005B5A57" w:rsidRDefault="005B5A57" w:rsidP="005B5A57">
      <w:pPr>
        <w:widowControl w:val="0"/>
        <w:autoSpaceDE w:val="0"/>
        <w:autoSpaceDN w:val="0"/>
        <w:adjustRightInd w:val="0"/>
        <w:jc w:val="center"/>
        <w:rPr>
          <w:lang/>
        </w:rPr>
      </w:pPr>
      <w:r w:rsidRPr="005B5A57">
        <w:rPr>
          <w:lang/>
        </w:rPr>
        <w:t>Push breath through the street</w:t>
      </w:r>
    </w:p>
    <w:p w:rsidR="005B5A57" w:rsidRPr="005B5A57" w:rsidRDefault="005B5A57" w:rsidP="005B5A57">
      <w:pPr>
        <w:widowControl w:val="0"/>
        <w:autoSpaceDE w:val="0"/>
        <w:autoSpaceDN w:val="0"/>
        <w:adjustRightInd w:val="0"/>
        <w:jc w:val="center"/>
        <w:rPr>
          <w:lang/>
        </w:rPr>
      </w:pPr>
      <w:r w:rsidRPr="005B5A57">
        <w:rPr>
          <w:lang/>
        </w:rPr>
        <w:t>Roll forward and on</w:t>
      </w:r>
    </w:p>
    <w:p w:rsidR="005B5A57" w:rsidRPr="005B5A57" w:rsidRDefault="005B5A57" w:rsidP="005B5A57">
      <w:pPr>
        <w:widowControl w:val="0"/>
        <w:autoSpaceDE w:val="0"/>
        <w:autoSpaceDN w:val="0"/>
        <w:adjustRightInd w:val="0"/>
        <w:jc w:val="center"/>
        <w:rPr>
          <w:lang/>
        </w:rPr>
      </w:pPr>
      <w:r w:rsidRPr="005B5A57">
        <w:rPr>
          <w:lang/>
        </w:rPr>
        <w:t>The beat in a circle</w:t>
      </w:r>
    </w:p>
    <w:p w:rsidR="005B5A57" w:rsidRPr="005B5A57" w:rsidRDefault="005B5A57" w:rsidP="005B5A57">
      <w:pPr>
        <w:widowControl w:val="0"/>
        <w:autoSpaceDE w:val="0"/>
        <w:autoSpaceDN w:val="0"/>
        <w:adjustRightInd w:val="0"/>
        <w:jc w:val="center"/>
        <w:rPr>
          <w:lang/>
        </w:rPr>
      </w:pPr>
      <w:r w:rsidRPr="005B5A57">
        <w:rPr>
          <w:lang/>
        </w:rPr>
        <w:t>We move, we move</w:t>
      </w:r>
    </w:p>
    <w:p w:rsidR="005B5A57" w:rsidRPr="005B5A57" w:rsidRDefault="005B5A57" w:rsidP="005B5A57">
      <w:pPr>
        <w:widowControl w:val="0"/>
        <w:autoSpaceDE w:val="0"/>
        <w:autoSpaceDN w:val="0"/>
        <w:adjustRightInd w:val="0"/>
        <w:jc w:val="center"/>
        <w:rPr>
          <w:lang/>
        </w:rPr>
      </w:pPr>
      <w:r w:rsidRPr="005B5A57">
        <w:rPr>
          <w:lang/>
        </w:rPr>
        <w:t>The line held firm</w:t>
      </w:r>
    </w:p>
    <w:p w:rsidR="005B5A57" w:rsidRPr="005B5A57" w:rsidRDefault="005B5A57" w:rsidP="005B5A57">
      <w:pPr>
        <w:jc w:val="center"/>
        <w:rPr>
          <w:lang/>
        </w:rPr>
      </w:pPr>
      <w:r w:rsidRPr="005B5A57">
        <w:rPr>
          <w:lang/>
        </w:rPr>
        <w:t>The song lifting</w:t>
      </w:r>
    </w:p>
    <w:p w:rsidR="005B5A57" w:rsidRPr="005B5A57" w:rsidRDefault="005B5A57" w:rsidP="005B5A57">
      <w:pPr>
        <w:jc w:val="center"/>
        <w:rPr>
          <w:lang/>
        </w:rPr>
      </w:pPr>
      <w:r w:rsidRPr="005B5A57">
        <w:rPr>
          <w:lang/>
        </w:rPr>
        <w:t xml:space="preserve">(Petra </w:t>
      </w:r>
      <w:proofErr w:type="spellStart"/>
      <w:r w:rsidRPr="005B5A57">
        <w:rPr>
          <w:lang/>
        </w:rPr>
        <w:t>Kuppers</w:t>
      </w:r>
      <w:proofErr w:type="spellEnd"/>
      <w:r w:rsidRPr="005B5A57">
        <w:rPr>
          <w:lang/>
        </w:rPr>
        <w:t>, 2007)</w:t>
      </w:r>
    </w:p>
    <w:p w:rsidR="005B5A57" w:rsidRPr="005B5A57" w:rsidRDefault="005B5A57" w:rsidP="005B5A57">
      <w:pPr>
        <w:rPr>
          <w:lang/>
        </w:rPr>
      </w:pPr>
    </w:p>
    <w:p w:rsidR="005B5A57" w:rsidRPr="005B5A57" w:rsidRDefault="005B5A57" w:rsidP="005B5A57">
      <w:pPr>
        <w:rPr>
          <w:lang/>
        </w:rPr>
      </w:pPr>
      <w:r w:rsidRPr="005B5A57">
        <w:rPr>
          <w:bCs/>
        </w:rPr>
        <w:lastRenderedPageBreak/>
        <w:tab/>
      </w:r>
      <w:r w:rsidRPr="005B5A57">
        <w:rPr>
          <w:lang/>
        </w:rPr>
        <w:t>I use poetry about music and dancing to bookend this essay because music cannot be played in this format.  I hope to convey, through these two poems, the feelings of music that attract me to that art form.</w:t>
      </w:r>
    </w:p>
    <w:p w:rsidR="005B5A57" w:rsidRPr="005B5A57" w:rsidRDefault="005B5A57" w:rsidP="005B5A57">
      <w:pPr>
        <w:rPr>
          <w:bCs/>
        </w:rPr>
      </w:pPr>
    </w:p>
    <w:p w:rsidR="005B5A57" w:rsidRPr="005B5A57" w:rsidRDefault="005B5A57" w:rsidP="005B5A57">
      <w:pPr>
        <w:ind w:firstLine="720"/>
        <w:rPr>
          <w:bCs/>
        </w:rPr>
      </w:pPr>
      <w:r w:rsidRPr="005B5A57" w:rsidDel="00E60541">
        <w:rPr>
          <w:bCs/>
        </w:rPr>
        <w:t>I</w:t>
      </w:r>
      <w:r w:rsidRPr="005B5A57">
        <w:rPr>
          <w:bCs/>
        </w:rPr>
        <w:t xml:space="preserve"> came of age in the US Midwest in the 1960s.  At that time, many political, social, and cultural movements captured the public’s (and my) imagination:  Berkeley, California became the home of the Free Speech movement (which spawned many more activist movements in the San Francisco Bay Area); in the southern states, the civil rights movement; from various locales, the women’s movement and the anti-Vietnam War movement.  I identified with all these reform-minded activities. Popular music both reflected and stimulated aspects of these various protest movements.  During the 1960s, there were a bevy of antiwar songs.  Perhaps the most radical was Country Joe McDonald and the Fish’s </w:t>
      </w:r>
      <w:r w:rsidRPr="005B5A57">
        <w:rPr>
          <w:bCs/>
          <w:i/>
        </w:rPr>
        <w:t xml:space="preserve">The Feel </w:t>
      </w:r>
      <w:proofErr w:type="gramStart"/>
      <w:r w:rsidRPr="005B5A57">
        <w:rPr>
          <w:bCs/>
          <w:i/>
        </w:rPr>
        <w:t>Like</w:t>
      </w:r>
      <w:proofErr w:type="gramEnd"/>
      <w:r w:rsidRPr="005B5A57">
        <w:rPr>
          <w:bCs/>
          <w:i/>
        </w:rPr>
        <w:t xml:space="preserve"> I’m </w:t>
      </w:r>
      <w:proofErr w:type="spellStart"/>
      <w:r w:rsidRPr="005B5A57">
        <w:rPr>
          <w:bCs/>
          <w:i/>
        </w:rPr>
        <w:t>Fixin</w:t>
      </w:r>
      <w:proofErr w:type="spellEnd"/>
      <w:r w:rsidRPr="005B5A57">
        <w:rPr>
          <w:bCs/>
          <w:i/>
        </w:rPr>
        <w:t xml:space="preserve">’ to Die Rag </w:t>
      </w:r>
      <w:r w:rsidRPr="005B5A57">
        <w:rPr>
          <w:bCs/>
        </w:rPr>
        <w:t>(1965):</w:t>
      </w:r>
    </w:p>
    <w:p w:rsidR="005B5A57" w:rsidRPr="005B5A57" w:rsidRDefault="005B5A57" w:rsidP="005B5A57">
      <w:pPr>
        <w:ind w:firstLine="720"/>
        <w:rPr>
          <w:bCs/>
        </w:rPr>
      </w:pPr>
    </w:p>
    <w:p w:rsidR="005B5A57" w:rsidRPr="005B5A57" w:rsidRDefault="005B5A57" w:rsidP="005B5A57">
      <w:pPr>
        <w:ind w:left="2160"/>
        <w:rPr>
          <w:bCs/>
        </w:rPr>
      </w:pPr>
      <w:r w:rsidRPr="005B5A57">
        <w:rPr>
          <w:bCs/>
        </w:rPr>
        <w:t>So put down your books and pick up a gun</w:t>
      </w:r>
    </w:p>
    <w:p w:rsidR="005B5A57" w:rsidRPr="005B5A57" w:rsidRDefault="005B5A57" w:rsidP="005B5A57">
      <w:pPr>
        <w:ind w:left="2160"/>
        <w:rPr>
          <w:bCs/>
        </w:rPr>
      </w:pPr>
      <w:r w:rsidRPr="005B5A57">
        <w:rPr>
          <w:bCs/>
        </w:rPr>
        <w:t xml:space="preserve">We’re </w:t>
      </w:r>
      <w:proofErr w:type="spellStart"/>
      <w:r w:rsidRPr="005B5A57">
        <w:rPr>
          <w:bCs/>
        </w:rPr>
        <w:t>gonna</w:t>
      </w:r>
      <w:proofErr w:type="spellEnd"/>
      <w:r w:rsidRPr="005B5A57">
        <w:rPr>
          <w:bCs/>
        </w:rPr>
        <w:t xml:space="preserve"> have a whole lot of fun!</w:t>
      </w:r>
    </w:p>
    <w:p w:rsidR="005B5A57" w:rsidRPr="005B5A57" w:rsidRDefault="005B5A57" w:rsidP="005B5A57">
      <w:pPr>
        <w:ind w:left="2160"/>
        <w:rPr>
          <w:bCs/>
        </w:rPr>
      </w:pPr>
      <w:r w:rsidRPr="005B5A57">
        <w:rPr>
          <w:bCs/>
        </w:rPr>
        <w:t>And it’s one, two, three what are we fighting for?</w:t>
      </w:r>
    </w:p>
    <w:p w:rsidR="005B5A57" w:rsidRPr="005B5A57" w:rsidRDefault="005B5A57" w:rsidP="005B5A57">
      <w:pPr>
        <w:ind w:left="2160"/>
        <w:rPr>
          <w:bCs/>
        </w:rPr>
      </w:pPr>
      <w:r w:rsidRPr="005B5A57">
        <w:rPr>
          <w:bCs/>
        </w:rPr>
        <w:t>Don’t ask me, I don’t give a damn</w:t>
      </w:r>
    </w:p>
    <w:p w:rsidR="005B5A57" w:rsidRPr="005B5A57" w:rsidRDefault="005B5A57" w:rsidP="005B5A57">
      <w:pPr>
        <w:ind w:left="2160"/>
        <w:rPr>
          <w:bCs/>
        </w:rPr>
      </w:pPr>
      <w:r w:rsidRPr="005B5A57">
        <w:rPr>
          <w:bCs/>
        </w:rPr>
        <w:t>Next stop is Vietnam</w:t>
      </w:r>
    </w:p>
    <w:p w:rsidR="005B5A57" w:rsidRPr="005B5A57" w:rsidRDefault="005B5A57" w:rsidP="005B5A57">
      <w:pPr>
        <w:rPr>
          <w:bCs/>
        </w:rPr>
      </w:pPr>
    </w:p>
    <w:p w:rsidR="005B5A57" w:rsidRPr="005B5A57" w:rsidDel="00012274" w:rsidRDefault="005B5A57" w:rsidP="005B5A57">
      <w:pPr>
        <w:rPr>
          <w:bCs/>
        </w:rPr>
      </w:pPr>
      <w:r w:rsidRPr="005B5A57">
        <w:rPr>
          <w:bCs/>
        </w:rPr>
        <w:tab/>
        <w:t xml:space="preserve">While I identified with all of these reform movements of the late 1960s and early 1970s, I did not yet identify myself as an individual with a disability.  But in the early 1980s when I became a part of the disability rights movement, I sought various cultural representations of my new movement home, including music. </w:t>
      </w:r>
      <w:r w:rsidRPr="005B5A57" w:rsidDel="00012274">
        <w:rPr>
          <w:bCs/>
        </w:rPr>
        <w:t xml:space="preserve"> I still do.</w:t>
      </w:r>
    </w:p>
    <w:p w:rsidR="005B5A57" w:rsidRPr="005B5A57" w:rsidDel="00012274" w:rsidRDefault="005B5A57" w:rsidP="005B5A57">
      <w:pPr>
        <w:rPr>
          <w:bCs/>
        </w:rPr>
      </w:pPr>
    </w:p>
    <w:p w:rsidR="005B5A57" w:rsidRPr="005B5A57" w:rsidRDefault="005B5A57" w:rsidP="005B5A57">
      <w:pPr>
        <w:rPr>
          <w:bCs/>
        </w:rPr>
      </w:pPr>
      <w:r w:rsidRPr="005B5A57">
        <w:rPr>
          <w:bCs/>
        </w:rPr>
        <w:tab/>
        <w:t>When I think of a disability rights song, the first criteria is that the content of the song has something to do with the experience of disability.  Frequently, but not always, that content is generated by someone with a disability.  Sometimes an individual with a disability creates music that may not initially seem disability-related, yet nonetheless relates, however subtly, to the musician’s disability experience.  There are also musicians with disabilities who seem to have little to do with the disability rights movement, at least in their music.</w:t>
      </w:r>
    </w:p>
    <w:p w:rsidR="005B5A57" w:rsidRPr="005B5A57" w:rsidRDefault="005B5A57" w:rsidP="005B5A57">
      <w:pPr>
        <w:rPr>
          <w:bCs/>
        </w:rPr>
      </w:pPr>
    </w:p>
    <w:p w:rsidR="005B5A57" w:rsidRPr="005B5A57" w:rsidRDefault="005B5A57" w:rsidP="005B5A57">
      <w:pPr>
        <w:ind w:firstLine="720"/>
        <w:rPr>
          <w:bCs/>
        </w:rPr>
      </w:pPr>
      <w:r w:rsidRPr="005B5A57">
        <w:rPr>
          <w:bCs/>
        </w:rPr>
        <w:t>This is a survey of music I know, not comprehensive and primarily limited to English language lyrics.  It constitutes but a sampler of music that celebrates disability pride and liberation.</w:t>
      </w:r>
    </w:p>
    <w:p w:rsidR="005B5A57" w:rsidRPr="005B5A57" w:rsidRDefault="005B5A57" w:rsidP="005B5A57">
      <w:pPr>
        <w:ind w:firstLine="720"/>
        <w:rPr>
          <w:bCs/>
        </w:rPr>
      </w:pPr>
    </w:p>
    <w:p w:rsidR="005B5A57" w:rsidRPr="005B5A57" w:rsidRDefault="005B5A57" w:rsidP="005B5A57">
      <w:pPr>
        <w:rPr>
          <w:bCs/>
        </w:rPr>
      </w:pPr>
      <w:r w:rsidRPr="005B5A57" w:rsidDel="00E60541">
        <w:rPr>
          <w:bCs/>
        </w:rPr>
        <w:tab/>
        <w:t xml:space="preserve">I am </w:t>
      </w:r>
      <w:r w:rsidRPr="005B5A57">
        <w:rPr>
          <w:bCs/>
        </w:rPr>
        <w:t xml:space="preserve">compelled to begin with Jane Field because I have used her music for many years in presentations. In 1994 Field released </w:t>
      </w:r>
      <w:r w:rsidRPr="005B5A57">
        <w:rPr>
          <w:bCs/>
          <w:i/>
        </w:rPr>
        <w:t>The Fishing is Free</w:t>
      </w:r>
      <w:r w:rsidRPr="005B5A57">
        <w:rPr>
          <w:bCs/>
        </w:rPr>
        <w:t>, a classic song collection.  The first two lines below are the title song’s refrain:</w:t>
      </w:r>
    </w:p>
    <w:p w:rsidR="005B5A57" w:rsidRPr="005B5A57" w:rsidRDefault="005B5A57" w:rsidP="005B5A57">
      <w:pPr>
        <w:rPr>
          <w:bCs/>
        </w:rPr>
      </w:pPr>
    </w:p>
    <w:p w:rsidR="005B5A57" w:rsidRPr="005B5A57" w:rsidRDefault="005B5A57" w:rsidP="005B5A57">
      <w:pPr>
        <w:ind w:left="2160"/>
      </w:pPr>
      <w:r w:rsidRPr="005B5A57">
        <w:t>Don't you wish that you were disabled?</w:t>
      </w:r>
    </w:p>
    <w:p w:rsidR="005B5A57" w:rsidRPr="005B5A57" w:rsidRDefault="005B5A57" w:rsidP="005B5A57">
      <w:pPr>
        <w:ind w:left="2160"/>
      </w:pPr>
      <w:r w:rsidRPr="005B5A57">
        <w:t>Disabled is the better way to be.</w:t>
      </w:r>
    </w:p>
    <w:p w:rsidR="005B5A57" w:rsidRPr="005B5A57" w:rsidRDefault="005B5A57" w:rsidP="005B5A57">
      <w:pPr>
        <w:ind w:left="2160"/>
      </w:pPr>
      <w:r w:rsidRPr="005B5A57">
        <w:t>When we go out it's really neat,</w:t>
      </w:r>
    </w:p>
    <w:p w:rsidR="005B5A57" w:rsidRPr="005B5A57" w:rsidRDefault="005B5A57" w:rsidP="005B5A57">
      <w:pPr>
        <w:ind w:left="2160"/>
      </w:pPr>
      <w:proofErr w:type="gramStart"/>
      <w:r w:rsidRPr="005B5A57">
        <w:t>we're</w:t>
      </w:r>
      <w:proofErr w:type="gramEnd"/>
      <w:r w:rsidRPr="005B5A57">
        <w:t xml:space="preserve"> always sure we'll get a seat</w:t>
      </w:r>
    </w:p>
    <w:p w:rsidR="005B5A57" w:rsidRPr="005B5A57" w:rsidRDefault="005B5A57" w:rsidP="005B5A57">
      <w:pPr>
        <w:ind w:left="2160"/>
      </w:pPr>
      <w:r w:rsidRPr="005B5A57">
        <w:t>Oh, don't you wish that you were just like me?</w:t>
      </w:r>
    </w:p>
    <w:p w:rsidR="005B5A57" w:rsidRPr="005B5A57" w:rsidRDefault="005B5A57" w:rsidP="005B5A57">
      <w:pPr>
        <w:rPr>
          <w:bCs/>
        </w:rPr>
      </w:pPr>
    </w:p>
    <w:p w:rsidR="005B5A57" w:rsidRPr="005B5A57" w:rsidRDefault="005B5A57" w:rsidP="005B5A57">
      <w:r w:rsidRPr="005B5A57">
        <w:rPr>
          <w:bCs/>
        </w:rPr>
        <w:lastRenderedPageBreak/>
        <w:tab/>
        <w:t>Field utilizes humor to describe various disability life experiences, including going through the back doors of buildings to get inside, and not having to pay for a fishing license.  The trade-offs are clear in the refrain.  The breaks one gets from becoming disabled are so compelling that those who do not have a disability will surely want to acquire one.</w:t>
      </w:r>
      <w:r w:rsidRPr="005B5A57">
        <w:t xml:space="preserve">  This song collection also includes “Quickie's Goodbye,” a tribute to a loyal wheelchair; a love song, “One Flight of Stairs;” and a classic anthem to our sexuality, “Disabled People Do It!” another presentation favorite.</w:t>
      </w:r>
    </w:p>
    <w:p w:rsidR="005B5A57" w:rsidRPr="005B5A57" w:rsidRDefault="005B5A57" w:rsidP="005B5A57"/>
    <w:p w:rsidR="005B5A57" w:rsidRPr="005B5A57" w:rsidRDefault="005B5A57" w:rsidP="005B5A57">
      <w:r w:rsidRPr="005B5A57">
        <w:tab/>
        <w:t xml:space="preserve">The nondisabled human service professional, Peter Leidy has recorded three CDs about “human </w:t>
      </w:r>
      <w:proofErr w:type="spellStart"/>
      <w:r w:rsidRPr="005B5A57">
        <w:t>serviceland</w:t>
      </w:r>
      <w:proofErr w:type="spellEnd"/>
      <w:r w:rsidRPr="005B5A57">
        <w:t xml:space="preserve">.”  On </w:t>
      </w:r>
      <w:r w:rsidRPr="005B5A57">
        <w:rPr>
          <w:i/>
        </w:rPr>
        <w:t>The Great Escape</w:t>
      </w:r>
      <w:r w:rsidRPr="005B5A57">
        <w:t xml:space="preserve">, several songs describe survivors and escapees from institutions.  In folk style, Leidy sings the “Darwin Ness Polka” about a man who finally gets out of an institution after “47 years staring at the same walls.”  When Leidy sings about Darwin Ness he’s now “been out 20 years and there’s no time to rest.”  </w:t>
      </w:r>
      <w:r w:rsidRPr="005B5A57">
        <w:rPr>
          <w:i/>
        </w:rPr>
        <w:t>The Great Escape</w:t>
      </w:r>
      <w:r w:rsidRPr="005B5A57">
        <w:t xml:space="preserve">’s title song, tells the story of “Charlie [who] was locked up there at the age of 9, having been found guilty of committing no crime.”  At the age of 23, in 1967, “Charlie ran away, he traveled night and day… he took a holiday,” and in what might seem to be a classic understatement, Leidy sings “he’s gone and he won’t be coming back,” because Charlie realizes “at least I know I’m free, may no one ever take that from me.”  “The Ballad of Self-Directed Joe,” sung in the style of the “The Ballad of Jed </w:t>
      </w:r>
      <w:proofErr w:type="spellStart"/>
      <w:r w:rsidRPr="005B5A57">
        <w:t>Clampett</w:t>
      </w:r>
      <w:proofErr w:type="spellEnd"/>
      <w:r w:rsidRPr="005B5A57">
        <w:t xml:space="preserve">” (Henning, 1962; also known as the </w:t>
      </w:r>
      <w:r w:rsidRPr="005B5A57">
        <w:rPr>
          <w:i/>
        </w:rPr>
        <w:t>Beverly Hillbillies</w:t>
      </w:r>
      <w:r w:rsidRPr="005B5A57">
        <w:t xml:space="preserve"> theme song) narrates the tale of a bureaucratic mistake that has made Joe rich.  Leidy sings about “choice, control, </w:t>
      </w:r>
      <w:proofErr w:type="gramStart"/>
      <w:r w:rsidRPr="005B5A57">
        <w:t>dignity</w:t>
      </w:r>
      <w:proofErr w:type="gramEnd"/>
      <w:r w:rsidRPr="005B5A57">
        <w:t xml:space="preserve">” and says that though the state sought Joe “he was last seen lying on a beach in Mexico.”  Finally, the all-encompassing </w:t>
      </w:r>
      <w:r w:rsidRPr="005B5A57">
        <w:rPr>
          <w:i/>
        </w:rPr>
        <w:t>Inclusion</w:t>
      </w:r>
      <w:r w:rsidRPr="005B5A57">
        <w:t xml:space="preserve"> states unequivocally “we all belong” and everyone should pay attention because we are “all invited to come along.” Emulating earlier civil rights songs, Leidy intones the disability rights emphasis that “inclusion is about change and change will come.” In case the listener has not figured it out yet Leidy explains, “</w:t>
      </w:r>
      <w:proofErr w:type="gramStart"/>
      <w:r w:rsidRPr="005B5A57">
        <w:t>all</w:t>
      </w:r>
      <w:proofErr w:type="gramEnd"/>
      <w:r w:rsidRPr="005B5A57">
        <w:t xml:space="preserve"> means all” and “together we’re better, together we’re strong.”</w:t>
      </w:r>
    </w:p>
    <w:p w:rsidR="005B5A57" w:rsidRPr="005B5A57" w:rsidRDefault="005B5A57" w:rsidP="005B5A57"/>
    <w:p w:rsidR="005B5A57" w:rsidRPr="005B5A57" w:rsidRDefault="005B5A57" w:rsidP="005B5A57">
      <w:r w:rsidRPr="005B5A57">
        <w:tab/>
        <w:t xml:space="preserve">Perhaps, the two best-known singer-songwriters who focus on disability in their </w:t>
      </w:r>
      <w:r w:rsidRPr="005B5A57" w:rsidDel="00012274">
        <w:t xml:space="preserve">music </w:t>
      </w:r>
      <w:r w:rsidRPr="005B5A57">
        <w:t>are Jeff Moyer and Johnny Crescendo.  Moyer, who is blind, lives in Ohio.  He first gained notice in the late 1970s as the resident musician of the 1977 sit-in at the San Francisco Federal Building.  Until recently, this was the largest take-over of a US government building in US history.  Demonstrators demanded the government implement regulations to enforce a law known as “Section 504,” that is widely viewed as the first US law protecting the rights of individuals with disabilities (Brown, 1994, p. 61, DREDF, 1999).  I often play Moyer’s song, “For the Crime of Being Different” which focuses on his brother who was institutionalized because of a developmental disability:</w:t>
      </w:r>
    </w:p>
    <w:p w:rsidR="005B5A57" w:rsidRPr="005B5A57" w:rsidRDefault="005B5A57" w:rsidP="005B5A57"/>
    <w:p w:rsidR="005B5A57" w:rsidRPr="005B5A57" w:rsidRDefault="005B5A57" w:rsidP="005B5A57">
      <w:pPr>
        <w:jc w:val="center"/>
      </w:pPr>
      <w:r w:rsidRPr="005B5A57">
        <w:t>For the crime of being different,</w:t>
      </w:r>
    </w:p>
    <w:p w:rsidR="005B5A57" w:rsidRPr="005B5A57" w:rsidRDefault="005B5A57" w:rsidP="005B5A57">
      <w:pPr>
        <w:jc w:val="center"/>
      </w:pPr>
      <w:proofErr w:type="gramStart"/>
      <w:r w:rsidRPr="005B5A57">
        <w:t>for</w:t>
      </w:r>
      <w:proofErr w:type="gramEnd"/>
      <w:r w:rsidRPr="005B5A57">
        <w:t xml:space="preserve"> the crime of being slow</w:t>
      </w:r>
    </w:p>
    <w:p w:rsidR="005B5A57" w:rsidRPr="005B5A57" w:rsidRDefault="005B5A57" w:rsidP="005B5A57">
      <w:pPr>
        <w:jc w:val="center"/>
      </w:pPr>
      <w:r w:rsidRPr="005B5A57">
        <w:t>For the crime of not quite fitting in,</w:t>
      </w:r>
    </w:p>
    <w:p w:rsidR="005B5A57" w:rsidRPr="005B5A57" w:rsidRDefault="005B5A57" w:rsidP="005B5A57">
      <w:pPr>
        <w:jc w:val="center"/>
      </w:pPr>
      <w:proofErr w:type="gramStart"/>
      <w:r w:rsidRPr="005B5A57">
        <w:t>we</w:t>
      </w:r>
      <w:proofErr w:type="gramEnd"/>
      <w:r w:rsidRPr="005B5A57">
        <w:t xml:space="preserve"> sentence you to go</w:t>
      </w:r>
    </w:p>
    <w:p w:rsidR="005B5A57" w:rsidRPr="005B5A57" w:rsidRDefault="005B5A57" w:rsidP="005B5A57">
      <w:pPr>
        <w:jc w:val="center"/>
      </w:pPr>
      <w:r w:rsidRPr="005B5A57">
        <w:t>Where you will be with others</w:t>
      </w:r>
    </w:p>
    <w:p w:rsidR="005B5A57" w:rsidRPr="005B5A57" w:rsidRDefault="005B5A57" w:rsidP="005B5A57">
      <w:pPr>
        <w:jc w:val="center"/>
      </w:pPr>
      <w:proofErr w:type="gramStart"/>
      <w:r w:rsidRPr="005B5A57">
        <w:t>who</w:t>
      </w:r>
      <w:proofErr w:type="gramEnd"/>
      <w:r w:rsidRPr="005B5A57">
        <w:t xml:space="preserve"> are also of your kind</w:t>
      </w:r>
    </w:p>
    <w:p w:rsidR="005B5A57" w:rsidRPr="005B5A57" w:rsidRDefault="005B5A57" w:rsidP="005B5A57">
      <w:pPr>
        <w:jc w:val="center"/>
      </w:pPr>
      <w:r w:rsidRPr="005B5A57">
        <w:t>Far, far away from city lights,</w:t>
      </w:r>
    </w:p>
    <w:p w:rsidR="005B5A57" w:rsidRPr="005B5A57" w:rsidRDefault="005B5A57" w:rsidP="005B5A57">
      <w:pPr>
        <w:jc w:val="center"/>
      </w:pPr>
      <w:proofErr w:type="gramStart"/>
      <w:r w:rsidRPr="005B5A57">
        <w:t>out</w:t>
      </w:r>
      <w:proofErr w:type="gramEnd"/>
      <w:r w:rsidRPr="005B5A57">
        <w:t xml:space="preserve"> of sight and out of mind.</w:t>
      </w:r>
    </w:p>
    <w:p w:rsidR="005B5A57" w:rsidRPr="005B5A57" w:rsidRDefault="005B5A57" w:rsidP="005B5A57">
      <w:pPr>
        <w:jc w:val="center"/>
      </w:pPr>
    </w:p>
    <w:p w:rsidR="005B5A57" w:rsidRPr="005B5A57" w:rsidRDefault="005B5A57" w:rsidP="005B5A57">
      <w:pPr>
        <w:jc w:val="center"/>
      </w:pPr>
      <w:r w:rsidRPr="005B5A57">
        <w:lastRenderedPageBreak/>
        <w:t>The sentence is quite final,</w:t>
      </w:r>
    </w:p>
    <w:p w:rsidR="005B5A57" w:rsidRPr="005B5A57" w:rsidRDefault="005B5A57" w:rsidP="005B5A57">
      <w:pPr>
        <w:jc w:val="center"/>
      </w:pPr>
      <w:proofErr w:type="gramStart"/>
      <w:r w:rsidRPr="005B5A57">
        <w:t>there</w:t>
      </w:r>
      <w:proofErr w:type="gramEnd"/>
      <w:r w:rsidRPr="005B5A57">
        <w:t xml:space="preserve"> can be no appeal</w:t>
      </w:r>
    </w:p>
    <w:p w:rsidR="005B5A57" w:rsidRPr="005B5A57" w:rsidRDefault="005B5A57" w:rsidP="005B5A57">
      <w:pPr>
        <w:jc w:val="center"/>
      </w:pPr>
      <w:r w:rsidRPr="005B5A57">
        <w:t>You have no right of protest,</w:t>
      </w:r>
    </w:p>
    <w:p w:rsidR="005B5A57" w:rsidRPr="005B5A57" w:rsidRDefault="005B5A57" w:rsidP="005B5A57">
      <w:pPr>
        <w:jc w:val="center"/>
      </w:pPr>
      <w:proofErr w:type="gramStart"/>
      <w:r w:rsidRPr="005B5A57">
        <w:t>no</w:t>
      </w:r>
      <w:proofErr w:type="gramEnd"/>
      <w:r w:rsidRPr="005B5A57">
        <w:t xml:space="preserve"> defense nor free man's bail</w:t>
      </w:r>
    </w:p>
    <w:p w:rsidR="005B5A57" w:rsidRPr="005B5A57" w:rsidRDefault="005B5A57" w:rsidP="005B5A57">
      <w:pPr>
        <w:jc w:val="center"/>
      </w:pPr>
      <w:r w:rsidRPr="005B5A57">
        <w:t>Within the institution,</w:t>
      </w:r>
    </w:p>
    <w:p w:rsidR="005B5A57" w:rsidRPr="005B5A57" w:rsidRDefault="005B5A57" w:rsidP="005B5A57">
      <w:pPr>
        <w:jc w:val="center"/>
      </w:pPr>
      <w:proofErr w:type="gramStart"/>
      <w:r w:rsidRPr="005B5A57">
        <w:t>away</w:t>
      </w:r>
      <w:proofErr w:type="gramEnd"/>
      <w:r w:rsidRPr="005B5A57">
        <w:t xml:space="preserve"> from prying eyes</w:t>
      </w:r>
    </w:p>
    <w:p w:rsidR="005B5A57" w:rsidRPr="005B5A57" w:rsidRDefault="005B5A57" w:rsidP="005B5A57">
      <w:pPr>
        <w:jc w:val="center"/>
      </w:pPr>
      <w:r w:rsidRPr="005B5A57">
        <w:t>Drugs and grinding tedium will become a way of life.</w:t>
      </w:r>
    </w:p>
    <w:p w:rsidR="005B5A57" w:rsidRPr="005B5A57" w:rsidRDefault="005B5A57" w:rsidP="005B5A57">
      <w:pPr>
        <w:jc w:val="center"/>
      </w:pPr>
    </w:p>
    <w:p w:rsidR="005B5A57" w:rsidRPr="005B5A57" w:rsidRDefault="005B5A57" w:rsidP="005B5A57">
      <w:pPr>
        <w:jc w:val="center"/>
      </w:pPr>
      <w:r w:rsidRPr="005B5A57">
        <w:t>Through the power of the people</w:t>
      </w:r>
    </w:p>
    <w:p w:rsidR="005B5A57" w:rsidRPr="005B5A57" w:rsidRDefault="005B5A57" w:rsidP="005B5A57">
      <w:pPr>
        <w:jc w:val="center"/>
      </w:pPr>
      <w:proofErr w:type="gramStart"/>
      <w:r w:rsidRPr="005B5A57">
        <w:t>and</w:t>
      </w:r>
      <w:proofErr w:type="gramEnd"/>
      <w:r w:rsidRPr="005B5A57">
        <w:t xml:space="preserve"> in the wisdom of the State</w:t>
      </w:r>
    </w:p>
    <w:p w:rsidR="005B5A57" w:rsidRPr="005B5A57" w:rsidRDefault="005B5A57" w:rsidP="005B5A57">
      <w:pPr>
        <w:jc w:val="center"/>
      </w:pPr>
      <w:r w:rsidRPr="005B5A57">
        <w:t>We sentence you to go away</w:t>
      </w:r>
    </w:p>
    <w:p w:rsidR="005B5A57" w:rsidRPr="005B5A57" w:rsidRDefault="005B5A57" w:rsidP="005B5A57">
      <w:pPr>
        <w:jc w:val="center"/>
      </w:pPr>
      <w:proofErr w:type="gramStart"/>
      <w:r w:rsidRPr="005B5A57">
        <w:t>and</w:t>
      </w:r>
      <w:proofErr w:type="gramEnd"/>
      <w:r w:rsidRPr="005B5A57">
        <w:t xml:space="preserve"> live your star-crossed fate</w:t>
      </w:r>
    </w:p>
    <w:p w:rsidR="005B5A57" w:rsidRPr="005B5A57" w:rsidRDefault="005B5A57" w:rsidP="005B5A57">
      <w:pPr>
        <w:jc w:val="center"/>
      </w:pPr>
      <w:r w:rsidRPr="005B5A57">
        <w:t>Perhaps in time these walls will fall,</w:t>
      </w:r>
    </w:p>
    <w:p w:rsidR="005B5A57" w:rsidRPr="005B5A57" w:rsidRDefault="005B5A57" w:rsidP="005B5A57">
      <w:pPr>
        <w:jc w:val="center"/>
      </w:pPr>
      <w:proofErr w:type="gramStart"/>
      <w:r w:rsidRPr="005B5A57">
        <w:t>these</w:t>
      </w:r>
      <w:proofErr w:type="gramEnd"/>
      <w:r w:rsidRPr="005B5A57">
        <w:t xml:space="preserve"> prisons will be shunned</w:t>
      </w:r>
    </w:p>
    <w:p w:rsidR="005B5A57" w:rsidRPr="005B5A57" w:rsidRDefault="005B5A57" w:rsidP="005B5A57">
      <w:pPr>
        <w:jc w:val="center"/>
      </w:pPr>
      <w:r w:rsidRPr="005B5A57">
        <w:t xml:space="preserve">But </w:t>
      </w:r>
      <w:proofErr w:type="spellStart"/>
      <w:r w:rsidRPr="005B5A57">
        <w:t>til</w:t>
      </w:r>
      <w:proofErr w:type="spellEnd"/>
      <w:r w:rsidRPr="005B5A57">
        <w:t xml:space="preserve"> that time this sentence stands,</w:t>
      </w:r>
    </w:p>
    <w:p w:rsidR="005B5A57" w:rsidRPr="005B5A57" w:rsidRDefault="005B5A57" w:rsidP="005B5A57">
      <w:pPr>
        <w:jc w:val="center"/>
      </w:pPr>
      <w:proofErr w:type="gramStart"/>
      <w:r w:rsidRPr="005B5A57">
        <w:t>the</w:t>
      </w:r>
      <w:proofErr w:type="gramEnd"/>
      <w:r w:rsidRPr="005B5A57">
        <w:t xml:space="preserve"> State's will shall be done.</w:t>
      </w:r>
    </w:p>
    <w:p w:rsidR="005B5A57" w:rsidRPr="005B5A57" w:rsidRDefault="005B5A57" w:rsidP="005B5A57">
      <w:pPr>
        <w:jc w:val="center"/>
      </w:pPr>
    </w:p>
    <w:p w:rsidR="005B5A57" w:rsidRPr="005B5A57" w:rsidRDefault="005B5A57" w:rsidP="005B5A57">
      <w:pPr>
        <w:jc w:val="center"/>
      </w:pPr>
      <w:r w:rsidRPr="005B5A57">
        <w:t>For the crime of being different,</w:t>
      </w:r>
    </w:p>
    <w:p w:rsidR="005B5A57" w:rsidRPr="005B5A57" w:rsidRDefault="005B5A57" w:rsidP="005B5A57">
      <w:pPr>
        <w:jc w:val="center"/>
      </w:pPr>
      <w:proofErr w:type="gramStart"/>
      <w:r w:rsidRPr="005B5A57">
        <w:t>for</w:t>
      </w:r>
      <w:proofErr w:type="gramEnd"/>
      <w:r w:rsidRPr="005B5A57">
        <w:t xml:space="preserve"> the crime of being slow</w:t>
      </w:r>
    </w:p>
    <w:p w:rsidR="005B5A57" w:rsidRPr="005B5A57" w:rsidRDefault="005B5A57" w:rsidP="005B5A57">
      <w:pPr>
        <w:jc w:val="center"/>
      </w:pPr>
      <w:r w:rsidRPr="005B5A57">
        <w:t>For the crime of not quite fitting in,</w:t>
      </w:r>
    </w:p>
    <w:p w:rsidR="005B5A57" w:rsidRPr="005B5A57" w:rsidRDefault="005B5A57" w:rsidP="005B5A57">
      <w:pPr>
        <w:jc w:val="center"/>
      </w:pPr>
      <w:proofErr w:type="gramStart"/>
      <w:r w:rsidRPr="005B5A57">
        <w:t>we</w:t>
      </w:r>
      <w:proofErr w:type="gramEnd"/>
      <w:r w:rsidRPr="005B5A57">
        <w:t xml:space="preserve"> sentence you to go</w:t>
      </w:r>
    </w:p>
    <w:p w:rsidR="005B5A57" w:rsidRPr="005B5A57" w:rsidRDefault="005B5A57" w:rsidP="005B5A57">
      <w:pPr>
        <w:jc w:val="center"/>
      </w:pPr>
      <w:r w:rsidRPr="005B5A57">
        <w:t>Where you will be with others</w:t>
      </w:r>
    </w:p>
    <w:p w:rsidR="005B5A57" w:rsidRPr="005B5A57" w:rsidRDefault="005B5A57" w:rsidP="005B5A57">
      <w:pPr>
        <w:jc w:val="center"/>
      </w:pPr>
      <w:proofErr w:type="gramStart"/>
      <w:r w:rsidRPr="005B5A57">
        <w:t>who</w:t>
      </w:r>
      <w:proofErr w:type="gramEnd"/>
      <w:r w:rsidRPr="005B5A57">
        <w:t xml:space="preserve"> are also of your kind</w:t>
      </w:r>
    </w:p>
    <w:p w:rsidR="005B5A57" w:rsidRPr="005B5A57" w:rsidRDefault="005B5A57" w:rsidP="005B5A57">
      <w:pPr>
        <w:jc w:val="center"/>
      </w:pPr>
      <w:r w:rsidRPr="005B5A57">
        <w:t>Far, far away from city lights,</w:t>
      </w:r>
    </w:p>
    <w:p w:rsidR="005B5A57" w:rsidRPr="005B5A57" w:rsidRDefault="005B5A57" w:rsidP="005B5A57">
      <w:pPr>
        <w:jc w:val="center"/>
      </w:pPr>
      <w:proofErr w:type="gramStart"/>
      <w:r w:rsidRPr="005B5A57">
        <w:t>out</w:t>
      </w:r>
      <w:proofErr w:type="gramEnd"/>
      <w:r w:rsidRPr="005B5A57">
        <w:t xml:space="preserve"> of sight and out of mind.</w:t>
      </w:r>
    </w:p>
    <w:p w:rsidR="005B5A57" w:rsidRPr="005B5A57" w:rsidRDefault="005B5A57" w:rsidP="005B5A57">
      <w:pPr>
        <w:jc w:val="center"/>
      </w:pPr>
      <w:r w:rsidRPr="005B5A57">
        <w:t>© Jeff Moyer 1986, Used with author permission</w:t>
      </w:r>
    </w:p>
    <w:p w:rsidR="005B5A57" w:rsidRPr="005B5A57" w:rsidRDefault="005B5A57" w:rsidP="005B5A57">
      <w:pPr>
        <w:jc w:val="center"/>
      </w:pPr>
    </w:p>
    <w:p w:rsidR="005B5A57" w:rsidRPr="005B5A57" w:rsidRDefault="005B5A57" w:rsidP="005B5A57"/>
    <w:p w:rsidR="005B5A57" w:rsidRPr="005B5A57" w:rsidRDefault="005B5A57" w:rsidP="005B5A57">
      <w:pPr>
        <w:rPr>
          <w:bCs/>
        </w:rPr>
      </w:pPr>
      <w:r w:rsidRPr="005B5A57">
        <w:tab/>
        <w:t xml:space="preserve">Originally from England, Johnny Crescendo now makes his home in Philadelphia, Pennsylvania.  A founder of DAN, the Direct Action Network, modeled on the US street activist group </w:t>
      </w:r>
      <w:proofErr w:type="gramStart"/>
      <w:r w:rsidRPr="005B5A57">
        <w:t>ADAPT</w:t>
      </w:r>
      <w:r w:rsidRPr="005B5A57">
        <w:rPr>
          <w:vertAlign w:val="superscript"/>
        </w:rPr>
        <w:t>1</w:t>
      </w:r>
      <w:r w:rsidRPr="005B5A57">
        <w:t>, that focused first on accessible transportation,</w:t>
      </w:r>
      <w:proofErr w:type="gramEnd"/>
      <w:r w:rsidRPr="005B5A57">
        <w:t xml:space="preserve"> and now works to get people out of nursing homes and other institutions, of the US, Johnny’s songs relate tales of disability pride, protest, and rights.  (</w:t>
      </w:r>
      <w:hyperlink r:id="rId6" w:history="1">
        <w:r w:rsidRPr="005B5A57">
          <w:rPr>
            <w:rStyle w:val="Hyperlink"/>
            <w:rFonts w:eastAsiaTheme="majorEastAsia"/>
            <w:color w:val="auto"/>
          </w:rPr>
          <w:t>http://www.johnnycrescendo.com/page6.html</w:t>
        </w:r>
      </w:hyperlink>
      <w:r w:rsidRPr="005B5A57">
        <w:t>).  His song, “</w:t>
      </w:r>
      <w:r w:rsidRPr="005B5A57">
        <w:rPr>
          <w:bCs/>
        </w:rPr>
        <w:t>Not Dead Yet” protests physician-assisted suicide:</w:t>
      </w:r>
    </w:p>
    <w:p w:rsidR="005B5A57" w:rsidRPr="005B5A57" w:rsidRDefault="005B5A57" w:rsidP="005B5A57">
      <w:pPr>
        <w:rPr>
          <w:bCs/>
        </w:rPr>
      </w:pPr>
    </w:p>
    <w:p w:rsidR="005B5A57" w:rsidRPr="005B5A57" w:rsidRDefault="005B5A57" w:rsidP="005B5A57">
      <w:pPr>
        <w:jc w:val="center"/>
        <w:rPr>
          <w:bCs/>
        </w:rPr>
      </w:pPr>
      <w:r w:rsidRPr="005B5A57">
        <w:rPr>
          <w:bCs/>
        </w:rPr>
        <w:t>I’m lying at the gates of heaven</w:t>
      </w:r>
    </w:p>
    <w:p w:rsidR="005B5A57" w:rsidRPr="005B5A57" w:rsidRDefault="005B5A57" w:rsidP="005B5A57">
      <w:pPr>
        <w:jc w:val="center"/>
        <w:rPr>
          <w:bCs/>
        </w:rPr>
      </w:pPr>
      <w:r w:rsidRPr="005B5A57">
        <w:rPr>
          <w:bCs/>
        </w:rPr>
        <w:t>I’m not dead yet…</w:t>
      </w:r>
    </w:p>
    <w:p w:rsidR="005B5A57" w:rsidRPr="005B5A57" w:rsidRDefault="005B5A57" w:rsidP="005B5A57">
      <w:pPr>
        <w:jc w:val="center"/>
        <w:rPr>
          <w:bCs/>
        </w:rPr>
      </w:pPr>
      <w:r w:rsidRPr="005B5A57">
        <w:rPr>
          <w:bCs/>
        </w:rPr>
        <w:t>Doctors popping in with pills like a graveyard junkie…</w:t>
      </w:r>
    </w:p>
    <w:p w:rsidR="005B5A57" w:rsidRPr="005B5A57" w:rsidRDefault="005B5A57" w:rsidP="005B5A57">
      <w:pPr>
        <w:jc w:val="center"/>
        <w:rPr>
          <w:bCs/>
        </w:rPr>
      </w:pPr>
      <w:r w:rsidRPr="005B5A57">
        <w:rPr>
          <w:bCs/>
        </w:rPr>
        <w:t>Assisted suicide is funky…</w:t>
      </w:r>
    </w:p>
    <w:p w:rsidR="005B5A57" w:rsidRPr="005B5A57" w:rsidRDefault="005B5A57" w:rsidP="005B5A57">
      <w:pPr>
        <w:jc w:val="center"/>
        <w:rPr>
          <w:bCs/>
        </w:rPr>
      </w:pPr>
      <w:r w:rsidRPr="005B5A57">
        <w:rPr>
          <w:bCs/>
        </w:rPr>
        <w:t>My mother and father know what’s best</w:t>
      </w:r>
    </w:p>
    <w:p w:rsidR="005B5A57" w:rsidRPr="005B5A57" w:rsidRDefault="005B5A57" w:rsidP="005B5A57">
      <w:pPr>
        <w:jc w:val="center"/>
        <w:rPr>
          <w:bCs/>
        </w:rPr>
      </w:pPr>
      <w:r w:rsidRPr="005B5A57">
        <w:rPr>
          <w:bCs/>
        </w:rPr>
        <w:t>They want to kick Joey out of the nest…</w:t>
      </w:r>
    </w:p>
    <w:p w:rsidR="005B5A57" w:rsidRPr="005B5A57" w:rsidRDefault="005B5A57" w:rsidP="005B5A57">
      <w:pPr>
        <w:jc w:val="center"/>
        <w:rPr>
          <w:bCs/>
        </w:rPr>
      </w:pPr>
      <w:r w:rsidRPr="005B5A57">
        <w:rPr>
          <w:bCs/>
        </w:rPr>
        <w:t>I’m lying at the gates of heaven</w:t>
      </w:r>
    </w:p>
    <w:p w:rsidR="005B5A57" w:rsidRPr="005B5A57" w:rsidRDefault="005B5A57" w:rsidP="005B5A57">
      <w:pPr>
        <w:jc w:val="center"/>
        <w:rPr>
          <w:bCs/>
        </w:rPr>
      </w:pPr>
      <w:r w:rsidRPr="005B5A57">
        <w:rPr>
          <w:bCs/>
        </w:rPr>
        <w:t>I’m not dead yet…</w:t>
      </w:r>
    </w:p>
    <w:p w:rsidR="005B5A57" w:rsidRPr="005B5A57" w:rsidRDefault="005B5A57" w:rsidP="005B5A57">
      <w:pPr>
        <w:jc w:val="center"/>
        <w:rPr>
          <w:bCs/>
        </w:rPr>
      </w:pPr>
      <w:r w:rsidRPr="005B5A57">
        <w:rPr>
          <w:bCs/>
        </w:rPr>
        <w:t>I was kind of amazed to see St. Peter roll up in a wheelchair</w:t>
      </w:r>
    </w:p>
    <w:p w:rsidR="005B5A57" w:rsidRPr="005B5A57" w:rsidRDefault="005B5A57" w:rsidP="005B5A57">
      <w:pPr>
        <w:jc w:val="center"/>
        <w:rPr>
          <w:bCs/>
        </w:rPr>
      </w:pPr>
      <w:r w:rsidRPr="005B5A57">
        <w:rPr>
          <w:bCs/>
        </w:rPr>
        <w:t>I said “hey Pete, I want to go back.”</w:t>
      </w:r>
    </w:p>
    <w:p w:rsidR="005B5A57" w:rsidRPr="005B5A57" w:rsidRDefault="005B5A57" w:rsidP="005B5A57">
      <w:pPr>
        <w:jc w:val="center"/>
        <w:rPr>
          <w:bCs/>
        </w:rPr>
      </w:pPr>
      <w:r w:rsidRPr="005B5A57">
        <w:rPr>
          <w:bCs/>
        </w:rPr>
        <w:t>He said ‘go and give shit to Dr. Quack.”</w:t>
      </w:r>
    </w:p>
    <w:p w:rsidR="005B5A57" w:rsidRPr="005B5A57" w:rsidRDefault="005B5A57" w:rsidP="005B5A57">
      <w:pPr>
        <w:jc w:val="center"/>
        <w:rPr>
          <w:bCs/>
        </w:rPr>
      </w:pPr>
      <w:r w:rsidRPr="005B5A57">
        <w:rPr>
          <w:bCs/>
        </w:rPr>
        <w:lastRenderedPageBreak/>
        <w:t>I’m lying at the gates of heaven</w:t>
      </w:r>
    </w:p>
    <w:p w:rsidR="005B5A57" w:rsidRPr="005B5A57" w:rsidRDefault="005B5A57" w:rsidP="005B5A57">
      <w:pPr>
        <w:jc w:val="center"/>
        <w:rPr>
          <w:bCs/>
        </w:rPr>
      </w:pPr>
      <w:r w:rsidRPr="005B5A57">
        <w:rPr>
          <w:bCs/>
        </w:rPr>
        <w:t>I’m not dead yet.</w:t>
      </w:r>
    </w:p>
    <w:p w:rsidR="005B5A57" w:rsidRPr="005B5A57" w:rsidRDefault="005B5A57" w:rsidP="005B5A57">
      <w:pPr>
        <w:rPr>
          <w:bCs/>
        </w:rPr>
      </w:pPr>
    </w:p>
    <w:p w:rsidR="005B5A57" w:rsidRPr="005B5A57" w:rsidRDefault="005B5A57" w:rsidP="005B5A57">
      <w:pPr>
        <w:rPr>
          <w:bCs/>
        </w:rPr>
      </w:pPr>
      <w:r w:rsidRPr="005B5A57">
        <w:rPr>
          <w:bCs/>
        </w:rPr>
        <w:tab/>
        <w:t xml:space="preserve">Robin </w:t>
      </w:r>
      <w:proofErr w:type="spellStart"/>
      <w:r w:rsidRPr="005B5A57">
        <w:rPr>
          <w:bCs/>
        </w:rPr>
        <w:t>Surgeoner</w:t>
      </w:r>
      <w:proofErr w:type="spellEnd"/>
      <w:r w:rsidRPr="005B5A57">
        <w:rPr>
          <w:bCs/>
        </w:rPr>
        <w:t xml:space="preserve"> is another English singer who, with two other musicians, is known as </w:t>
      </w:r>
      <w:proofErr w:type="spellStart"/>
      <w:r w:rsidRPr="005B5A57">
        <w:rPr>
          <w:bCs/>
        </w:rPr>
        <w:t>Angryfish</w:t>
      </w:r>
      <w:proofErr w:type="spellEnd"/>
      <w:r w:rsidRPr="005B5A57">
        <w:rPr>
          <w:bCs/>
        </w:rPr>
        <w:t xml:space="preserve">.  Their CD, </w:t>
      </w:r>
      <w:r w:rsidRPr="005B5A57">
        <w:rPr>
          <w:bCs/>
          <w:i/>
          <w:iCs/>
        </w:rPr>
        <w:t>Barbed Wire and Pot-Holes</w:t>
      </w:r>
      <w:r w:rsidRPr="005B5A57">
        <w:rPr>
          <w:bCs/>
        </w:rPr>
        <w:t>, meant to be played loudly, narrates the story of a man’s awakening from being a person with a disability to being a member of an oppressed group and learning what he can do to change the world for the better.  It is the first complete story CD I have encountered by a person with a disability about the disability experience.</w:t>
      </w:r>
    </w:p>
    <w:p w:rsidR="005B5A57" w:rsidRPr="005B5A57" w:rsidRDefault="005B5A57" w:rsidP="005B5A57">
      <w:pPr>
        <w:rPr>
          <w:bCs/>
        </w:rPr>
      </w:pPr>
    </w:p>
    <w:p w:rsidR="005B5A57" w:rsidRPr="005B5A57" w:rsidRDefault="005B5A57" w:rsidP="005B5A57">
      <w:pPr>
        <w:ind w:firstLine="720"/>
        <w:rPr>
          <w:iCs/>
        </w:rPr>
      </w:pPr>
      <w:r w:rsidRPr="005B5A57">
        <w:rPr>
          <w:bCs/>
        </w:rPr>
        <w:t xml:space="preserve">Also in the loud music genre, </w:t>
      </w:r>
      <w:r w:rsidRPr="005B5A57">
        <w:rPr>
          <w:iCs/>
        </w:rPr>
        <w:t xml:space="preserve">Beethoven’s Nightmare, based in Honolulu, bills itself as the first deaf </w:t>
      </w:r>
      <w:proofErr w:type="spellStart"/>
      <w:r w:rsidRPr="005B5A57">
        <w:rPr>
          <w:iCs/>
        </w:rPr>
        <w:t>rock’n’roll</w:t>
      </w:r>
      <w:proofErr w:type="spellEnd"/>
      <w:r w:rsidRPr="005B5A57">
        <w:rPr>
          <w:iCs/>
        </w:rPr>
        <w:t xml:space="preserve"> band in the world.  Their CD, </w:t>
      </w:r>
      <w:r w:rsidRPr="005B5A57">
        <w:rPr>
          <w:i/>
          <w:iCs/>
        </w:rPr>
        <w:t xml:space="preserve">Turn It </w:t>
      </w:r>
      <w:proofErr w:type="gramStart"/>
      <w:r w:rsidRPr="005B5A57">
        <w:rPr>
          <w:i/>
          <w:iCs/>
        </w:rPr>
        <w:t>Up</w:t>
      </w:r>
      <w:proofErr w:type="gramEnd"/>
      <w:r w:rsidRPr="005B5A57">
        <w:rPr>
          <w:i/>
          <w:iCs/>
        </w:rPr>
        <w:t xml:space="preserve"> Louder</w:t>
      </w:r>
      <w:r w:rsidRPr="005B5A57">
        <w:rPr>
          <w:iCs/>
        </w:rPr>
        <w:t>, features the following partly satirical lyrics from the title song:</w:t>
      </w:r>
    </w:p>
    <w:p w:rsidR="005B5A57" w:rsidRPr="005B5A57" w:rsidRDefault="005B5A57" w:rsidP="005B5A57">
      <w:pPr>
        <w:ind w:firstLine="720"/>
        <w:rPr>
          <w:iCs/>
        </w:rPr>
      </w:pPr>
    </w:p>
    <w:p w:rsidR="005B5A57" w:rsidRPr="005B5A57" w:rsidRDefault="005B5A57" w:rsidP="005B5A57">
      <w:pPr>
        <w:ind w:firstLine="720"/>
        <w:jc w:val="center"/>
        <w:rPr>
          <w:iCs/>
        </w:rPr>
      </w:pPr>
      <w:r w:rsidRPr="005B5A57">
        <w:rPr>
          <w:iCs/>
        </w:rPr>
        <w:t>If you’re looking for a good band</w:t>
      </w:r>
    </w:p>
    <w:p w:rsidR="005B5A57" w:rsidRPr="005B5A57" w:rsidRDefault="005B5A57" w:rsidP="005B5A57">
      <w:pPr>
        <w:ind w:firstLine="720"/>
        <w:jc w:val="center"/>
        <w:rPr>
          <w:iCs/>
        </w:rPr>
      </w:pPr>
      <w:r w:rsidRPr="005B5A57">
        <w:rPr>
          <w:iCs/>
        </w:rPr>
        <w:t>Check us out</w:t>
      </w:r>
    </w:p>
    <w:p w:rsidR="005B5A57" w:rsidRPr="005B5A57" w:rsidRDefault="005B5A57" w:rsidP="005B5A57">
      <w:pPr>
        <w:ind w:firstLine="720"/>
        <w:jc w:val="center"/>
        <w:rPr>
          <w:iCs/>
        </w:rPr>
      </w:pPr>
      <w:r w:rsidRPr="005B5A57">
        <w:rPr>
          <w:iCs/>
        </w:rPr>
        <w:t>Check us out</w:t>
      </w:r>
    </w:p>
    <w:p w:rsidR="005B5A57" w:rsidRPr="005B5A57" w:rsidRDefault="005B5A57" w:rsidP="005B5A57">
      <w:pPr>
        <w:ind w:firstLine="720"/>
        <w:jc w:val="center"/>
        <w:rPr>
          <w:iCs/>
        </w:rPr>
      </w:pPr>
      <w:r w:rsidRPr="005B5A57">
        <w:rPr>
          <w:iCs/>
        </w:rPr>
        <w:t>If you’re looking for a good band</w:t>
      </w:r>
    </w:p>
    <w:p w:rsidR="005B5A57" w:rsidRPr="005B5A57" w:rsidRDefault="005B5A57" w:rsidP="005B5A57">
      <w:pPr>
        <w:ind w:left="720"/>
        <w:jc w:val="center"/>
        <w:rPr>
          <w:iCs/>
        </w:rPr>
      </w:pPr>
      <w:r w:rsidRPr="005B5A57">
        <w:rPr>
          <w:iCs/>
        </w:rPr>
        <w:t>Count us in</w:t>
      </w:r>
    </w:p>
    <w:p w:rsidR="005B5A57" w:rsidRPr="005B5A57" w:rsidRDefault="005B5A57" w:rsidP="005B5A57">
      <w:pPr>
        <w:jc w:val="center"/>
        <w:rPr>
          <w:iCs/>
        </w:rPr>
      </w:pPr>
      <w:r w:rsidRPr="005B5A57">
        <w:rPr>
          <w:iCs/>
        </w:rPr>
        <w:t>If you’re looking for a good sound</w:t>
      </w:r>
    </w:p>
    <w:p w:rsidR="005B5A57" w:rsidRPr="005B5A57" w:rsidRDefault="005B5A57" w:rsidP="005B5A57">
      <w:pPr>
        <w:ind w:firstLine="720"/>
        <w:jc w:val="center"/>
        <w:rPr>
          <w:iCs/>
        </w:rPr>
      </w:pPr>
      <w:r w:rsidRPr="005B5A57">
        <w:rPr>
          <w:iCs/>
        </w:rPr>
        <w:t>Hear us shout</w:t>
      </w:r>
    </w:p>
    <w:p w:rsidR="005B5A57" w:rsidRPr="005B5A57" w:rsidRDefault="005B5A57" w:rsidP="005B5A57">
      <w:pPr>
        <w:ind w:firstLine="720"/>
        <w:jc w:val="center"/>
        <w:rPr>
          <w:iCs/>
        </w:rPr>
      </w:pPr>
      <w:r w:rsidRPr="005B5A57">
        <w:rPr>
          <w:iCs/>
        </w:rPr>
        <w:t>If you’re wondering what we’re all about</w:t>
      </w:r>
    </w:p>
    <w:p w:rsidR="005B5A57" w:rsidRPr="005B5A57" w:rsidRDefault="005B5A57" w:rsidP="005B5A57">
      <w:pPr>
        <w:ind w:firstLine="720"/>
        <w:jc w:val="center"/>
        <w:rPr>
          <w:iCs/>
        </w:rPr>
      </w:pPr>
      <w:r w:rsidRPr="005B5A57">
        <w:rPr>
          <w:iCs/>
        </w:rPr>
        <w:t>We’re the only deaf band in the world</w:t>
      </w:r>
    </w:p>
    <w:p w:rsidR="005B5A57" w:rsidRPr="005B5A57" w:rsidRDefault="005B5A57" w:rsidP="005B5A57">
      <w:pPr>
        <w:ind w:firstLine="720"/>
        <w:jc w:val="center"/>
        <w:rPr>
          <w:iCs/>
        </w:rPr>
      </w:pPr>
      <w:r w:rsidRPr="005B5A57">
        <w:rPr>
          <w:iCs/>
        </w:rPr>
        <w:t>If you can’t understand all the words all we need to do is</w:t>
      </w:r>
    </w:p>
    <w:p w:rsidR="005B5A57" w:rsidRPr="005B5A57" w:rsidRDefault="005B5A57" w:rsidP="005B5A57">
      <w:pPr>
        <w:ind w:firstLine="720"/>
        <w:jc w:val="center"/>
        <w:rPr>
          <w:iCs/>
        </w:rPr>
      </w:pPr>
      <w:r w:rsidRPr="005B5A57">
        <w:rPr>
          <w:iCs/>
        </w:rPr>
        <w:t>Turn it up louder</w:t>
      </w:r>
    </w:p>
    <w:p w:rsidR="005B5A57" w:rsidRPr="005B5A57" w:rsidRDefault="005B5A57" w:rsidP="005B5A57">
      <w:pPr>
        <w:ind w:firstLine="720"/>
        <w:jc w:val="center"/>
        <w:rPr>
          <w:iCs/>
        </w:rPr>
      </w:pPr>
      <w:r w:rsidRPr="005B5A57">
        <w:rPr>
          <w:iCs/>
        </w:rPr>
        <w:t>Yeah, turn it up louder</w:t>
      </w:r>
    </w:p>
    <w:p w:rsidR="005B5A57" w:rsidRPr="005B5A57" w:rsidRDefault="005B5A57" w:rsidP="005B5A57">
      <w:pPr>
        <w:rPr>
          <w:iCs/>
        </w:rPr>
      </w:pPr>
    </w:p>
    <w:p w:rsidR="005B5A57" w:rsidRPr="005B5A57" w:rsidRDefault="005B5A57" w:rsidP="005B5A57">
      <w:pPr>
        <w:rPr>
          <w:iCs/>
        </w:rPr>
      </w:pPr>
      <w:r w:rsidRPr="005B5A57">
        <w:rPr>
          <w:iCs/>
        </w:rPr>
        <w:tab/>
        <w:t xml:space="preserve">Beethoven’s Nightmare “listens” to the vibrations of the music, as do audience members who may be deaf.  They were recently featured in a Public Broadcasting System documentary, </w:t>
      </w:r>
      <w:r w:rsidRPr="005B5A57">
        <w:rPr>
          <w:i/>
          <w:iCs/>
        </w:rPr>
        <w:t>Through Deaf Eyes</w:t>
      </w:r>
      <w:r w:rsidRPr="005B5A57">
        <w:rPr>
          <w:iCs/>
        </w:rPr>
        <w:t xml:space="preserve"> (</w:t>
      </w:r>
      <w:hyperlink r:id="rId7" w:history="1">
        <w:r w:rsidRPr="005B5A57">
          <w:rPr>
            <w:rStyle w:val="Hyperlink"/>
            <w:rFonts w:eastAsiaTheme="majorEastAsia"/>
            <w:iCs/>
            <w:color w:val="auto"/>
          </w:rPr>
          <w:t>http://www.pbs.org/weta/throughdeafeyes/about/index.html</w:t>
        </w:r>
      </w:hyperlink>
      <w:r w:rsidRPr="005B5A57">
        <w:rPr>
          <w:iCs/>
        </w:rPr>
        <w:t>).</w:t>
      </w:r>
    </w:p>
    <w:p w:rsidR="005B5A57" w:rsidRPr="005B5A57" w:rsidRDefault="005B5A57" w:rsidP="005B5A57">
      <w:pPr>
        <w:rPr>
          <w:iCs/>
        </w:rPr>
      </w:pPr>
    </w:p>
    <w:p w:rsidR="005B5A57" w:rsidRPr="005B5A57" w:rsidRDefault="005B5A57" w:rsidP="005B5A57">
      <w:pPr>
        <w:rPr>
          <w:iCs/>
        </w:rPr>
      </w:pPr>
      <w:r w:rsidRPr="005B5A57">
        <w:rPr>
          <w:iCs/>
        </w:rPr>
        <w:tab/>
        <w:t>Musicians have also addressed what might be considered more subtle disability issues.  The late Kim Palmer succumbed to Multiple Chemical Sensitivities in 2006. An excerpt of her 1993 “Allergic to the 20</w:t>
      </w:r>
      <w:r w:rsidRPr="005B5A57">
        <w:rPr>
          <w:iCs/>
          <w:vertAlign w:val="superscript"/>
        </w:rPr>
        <w:t>th</w:t>
      </w:r>
      <w:r w:rsidRPr="005B5A57">
        <w:rPr>
          <w:iCs/>
        </w:rPr>
        <w:t xml:space="preserve"> Century” appears below:</w:t>
      </w:r>
    </w:p>
    <w:p w:rsidR="005B5A57" w:rsidRPr="005B5A57" w:rsidRDefault="005B5A57" w:rsidP="005B5A57">
      <w:pPr>
        <w:rPr>
          <w:iCs/>
        </w:rPr>
      </w:pPr>
    </w:p>
    <w:p w:rsidR="005B5A57" w:rsidRPr="005B5A57" w:rsidRDefault="005B5A57" w:rsidP="005B5A57">
      <w:pPr>
        <w:widowControl w:val="0"/>
        <w:autoSpaceDE w:val="0"/>
        <w:autoSpaceDN w:val="0"/>
        <w:adjustRightInd w:val="0"/>
        <w:jc w:val="center"/>
        <w:rPr>
          <w:lang/>
        </w:rPr>
      </w:pPr>
      <w:r w:rsidRPr="005B5A57">
        <w:rPr>
          <w:lang/>
        </w:rPr>
        <w:t>Industrialized, deodorized, volatized for my demise!</w:t>
      </w:r>
    </w:p>
    <w:p w:rsidR="005B5A57" w:rsidRPr="005B5A57" w:rsidRDefault="005B5A57" w:rsidP="005B5A57">
      <w:pPr>
        <w:widowControl w:val="0"/>
        <w:autoSpaceDE w:val="0"/>
        <w:autoSpaceDN w:val="0"/>
        <w:adjustRightInd w:val="0"/>
        <w:jc w:val="center"/>
        <w:rPr>
          <w:lang/>
        </w:rPr>
      </w:pPr>
    </w:p>
    <w:p w:rsidR="005B5A57" w:rsidRPr="005B5A57" w:rsidRDefault="005B5A57" w:rsidP="005B5A57">
      <w:pPr>
        <w:widowControl w:val="0"/>
        <w:autoSpaceDE w:val="0"/>
        <w:autoSpaceDN w:val="0"/>
        <w:adjustRightInd w:val="0"/>
        <w:jc w:val="center"/>
        <w:rPr>
          <w:lang/>
        </w:rPr>
      </w:pPr>
      <w:r w:rsidRPr="005B5A57">
        <w:rPr>
          <w:lang/>
        </w:rPr>
        <w:t>PARDON-MOI, DON'T MIND ME</w:t>
      </w:r>
    </w:p>
    <w:p w:rsidR="005B5A57" w:rsidRPr="005B5A57" w:rsidRDefault="005B5A57" w:rsidP="005B5A57">
      <w:pPr>
        <w:widowControl w:val="0"/>
        <w:autoSpaceDE w:val="0"/>
        <w:autoSpaceDN w:val="0"/>
        <w:adjustRightInd w:val="0"/>
        <w:jc w:val="center"/>
        <w:rPr>
          <w:lang/>
        </w:rPr>
      </w:pPr>
      <w:r w:rsidRPr="005B5A57">
        <w:rPr>
          <w:lang/>
        </w:rPr>
        <w:t>I'M JUST ALLERGIC TO THE 20TH CENTURY</w:t>
      </w:r>
    </w:p>
    <w:p w:rsidR="005B5A57" w:rsidRPr="005B5A57" w:rsidRDefault="005B5A57" w:rsidP="005B5A57">
      <w:pPr>
        <w:widowControl w:val="0"/>
        <w:autoSpaceDE w:val="0"/>
        <w:autoSpaceDN w:val="0"/>
        <w:adjustRightInd w:val="0"/>
        <w:jc w:val="center"/>
        <w:rPr>
          <w:lang/>
        </w:rPr>
      </w:pPr>
      <w:r w:rsidRPr="005B5A57">
        <w:rPr>
          <w:lang/>
        </w:rPr>
        <w:t>PARDON-MOI, DON'T MIND ME</w:t>
      </w:r>
    </w:p>
    <w:p w:rsidR="005B5A57" w:rsidRPr="005B5A57" w:rsidRDefault="005B5A57" w:rsidP="005B5A57">
      <w:pPr>
        <w:widowControl w:val="0"/>
        <w:autoSpaceDE w:val="0"/>
        <w:autoSpaceDN w:val="0"/>
        <w:adjustRightInd w:val="0"/>
        <w:jc w:val="center"/>
        <w:rPr>
          <w:lang/>
        </w:rPr>
      </w:pPr>
      <w:r w:rsidRPr="005B5A57">
        <w:rPr>
          <w:lang/>
        </w:rPr>
        <w:t>I'M JUST ALLERGIC TO THE 20TH CENTURY</w:t>
      </w:r>
    </w:p>
    <w:p w:rsidR="005B5A57" w:rsidRPr="005B5A57" w:rsidRDefault="005B5A57" w:rsidP="005B5A57">
      <w:pPr>
        <w:widowControl w:val="0"/>
        <w:autoSpaceDE w:val="0"/>
        <w:autoSpaceDN w:val="0"/>
        <w:adjustRightInd w:val="0"/>
        <w:jc w:val="center"/>
        <w:rPr>
          <w:lang/>
        </w:rPr>
      </w:pPr>
    </w:p>
    <w:p w:rsidR="005B5A57" w:rsidRPr="005B5A57" w:rsidRDefault="005B5A57" w:rsidP="005B5A57">
      <w:pPr>
        <w:widowControl w:val="0"/>
        <w:autoSpaceDE w:val="0"/>
        <w:autoSpaceDN w:val="0"/>
        <w:adjustRightInd w:val="0"/>
        <w:jc w:val="center"/>
        <w:rPr>
          <w:lang/>
        </w:rPr>
      </w:pPr>
      <w:r w:rsidRPr="005B5A57">
        <w:rPr>
          <w:lang/>
        </w:rPr>
        <w:t>Take me back in time where I'm away</w:t>
      </w:r>
    </w:p>
    <w:p w:rsidR="005B5A57" w:rsidRPr="005B5A57" w:rsidRDefault="005B5A57" w:rsidP="005B5A57">
      <w:pPr>
        <w:widowControl w:val="0"/>
        <w:autoSpaceDE w:val="0"/>
        <w:autoSpaceDN w:val="0"/>
        <w:adjustRightInd w:val="0"/>
        <w:jc w:val="center"/>
        <w:rPr>
          <w:lang/>
        </w:rPr>
      </w:pPr>
      <w:r w:rsidRPr="005B5A57">
        <w:rPr>
          <w:lang/>
        </w:rPr>
        <w:t>From pollution's contribution to our modern day</w:t>
      </w:r>
    </w:p>
    <w:p w:rsidR="005B5A57" w:rsidRPr="005B5A57" w:rsidRDefault="005B5A57" w:rsidP="005B5A57">
      <w:pPr>
        <w:widowControl w:val="0"/>
        <w:autoSpaceDE w:val="0"/>
        <w:autoSpaceDN w:val="0"/>
        <w:adjustRightInd w:val="0"/>
        <w:jc w:val="center"/>
        <w:rPr>
          <w:lang/>
        </w:rPr>
      </w:pPr>
      <w:r w:rsidRPr="005B5A57">
        <w:rPr>
          <w:lang/>
        </w:rPr>
        <w:t>Where doctors don't just look at me and scratch their head</w:t>
      </w:r>
    </w:p>
    <w:p w:rsidR="005B5A57" w:rsidRPr="005B5A57" w:rsidRDefault="005B5A57" w:rsidP="005B5A57">
      <w:pPr>
        <w:widowControl w:val="0"/>
        <w:autoSpaceDE w:val="0"/>
        <w:autoSpaceDN w:val="0"/>
        <w:adjustRightInd w:val="0"/>
        <w:jc w:val="center"/>
        <w:rPr>
          <w:lang/>
        </w:rPr>
      </w:pPr>
      <w:r w:rsidRPr="005B5A57">
        <w:rPr>
          <w:lang/>
        </w:rPr>
        <w:t>And there aren't any flame retardants in my bed</w:t>
      </w:r>
    </w:p>
    <w:p w:rsidR="005B5A57" w:rsidRPr="005B5A57" w:rsidRDefault="005B5A57" w:rsidP="005B5A57">
      <w:pPr>
        <w:widowControl w:val="0"/>
        <w:autoSpaceDE w:val="0"/>
        <w:autoSpaceDN w:val="0"/>
        <w:adjustRightInd w:val="0"/>
        <w:jc w:val="center"/>
        <w:rPr>
          <w:lang/>
        </w:rPr>
      </w:pPr>
      <w:r w:rsidRPr="005B5A57">
        <w:rPr>
          <w:lang/>
        </w:rPr>
        <w:t>And no-one at MacDonald's eats what I can't</w:t>
      </w:r>
    </w:p>
    <w:p w:rsidR="005B5A57" w:rsidRPr="005B5A57" w:rsidRDefault="005B5A57" w:rsidP="005B5A57">
      <w:pPr>
        <w:widowControl w:val="0"/>
        <w:autoSpaceDE w:val="0"/>
        <w:autoSpaceDN w:val="0"/>
        <w:adjustRightInd w:val="0"/>
        <w:jc w:val="center"/>
        <w:rPr>
          <w:lang/>
        </w:rPr>
      </w:pPr>
      <w:r w:rsidRPr="005B5A57">
        <w:rPr>
          <w:lang/>
        </w:rPr>
        <w:lastRenderedPageBreak/>
        <w:t xml:space="preserve">Appointing me the ultimate </w:t>
      </w:r>
      <w:proofErr w:type="spellStart"/>
      <w:r w:rsidRPr="005B5A57">
        <w:rPr>
          <w:lang/>
        </w:rPr>
        <w:t>renunciant</w:t>
      </w:r>
      <w:proofErr w:type="spellEnd"/>
    </w:p>
    <w:p w:rsidR="005B5A57" w:rsidRPr="005B5A57" w:rsidRDefault="005B5A57" w:rsidP="005B5A57">
      <w:pPr>
        <w:widowControl w:val="0"/>
        <w:autoSpaceDE w:val="0"/>
        <w:autoSpaceDN w:val="0"/>
        <w:adjustRightInd w:val="0"/>
        <w:jc w:val="center"/>
        <w:rPr>
          <w:lang/>
        </w:rPr>
      </w:pPr>
      <w:r w:rsidRPr="005B5A57">
        <w:rPr>
          <w:lang/>
        </w:rPr>
        <w:t xml:space="preserve">Where I can hide from the </w:t>
      </w:r>
      <w:proofErr w:type="spellStart"/>
      <w:proofErr w:type="gramStart"/>
      <w:r w:rsidRPr="005B5A57">
        <w:rPr>
          <w:lang/>
        </w:rPr>
        <w:t>hydes</w:t>
      </w:r>
      <w:proofErr w:type="spellEnd"/>
      <w:proofErr w:type="gramEnd"/>
      <w:r w:rsidRPr="005B5A57">
        <w:rPr>
          <w:lang/>
        </w:rPr>
        <w:t xml:space="preserve"> to save my hide</w:t>
      </w:r>
    </w:p>
    <w:p w:rsidR="005B5A57" w:rsidRPr="005B5A57" w:rsidRDefault="005B5A57" w:rsidP="005B5A57">
      <w:pPr>
        <w:widowControl w:val="0"/>
        <w:autoSpaceDE w:val="0"/>
        <w:autoSpaceDN w:val="0"/>
        <w:adjustRightInd w:val="0"/>
        <w:jc w:val="center"/>
        <w:rPr>
          <w:lang/>
        </w:rPr>
      </w:pPr>
      <w:r w:rsidRPr="005B5A57">
        <w:rPr>
          <w:lang/>
        </w:rPr>
        <w:t xml:space="preserve">Formaldehyde, </w:t>
      </w:r>
      <w:proofErr w:type="spellStart"/>
      <w:r w:rsidRPr="005B5A57">
        <w:rPr>
          <w:lang/>
        </w:rPr>
        <w:t>benzaldehyde</w:t>
      </w:r>
      <w:proofErr w:type="spellEnd"/>
      <w:r w:rsidRPr="005B5A57">
        <w:rPr>
          <w:lang/>
        </w:rPr>
        <w:t>, pesticide, I'm paralyzed!</w:t>
      </w:r>
    </w:p>
    <w:p w:rsidR="005B5A57" w:rsidRPr="005B5A57" w:rsidRDefault="005B5A57" w:rsidP="005B5A57">
      <w:pPr>
        <w:widowControl w:val="0"/>
        <w:autoSpaceDE w:val="0"/>
        <w:autoSpaceDN w:val="0"/>
        <w:adjustRightInd w:val="0"/>
        <w:jc w:val="center"/>
        <w:rPr>
          <w:lang/>
        </w:rPr>
      </w:pPr>
    </w:p>
    <w:p w:rsidR="005B5A57" w:rsidRPr="005B5A57" w:rsidRDefault="005B5A57" w:rsidP="005B5A57">
      <w:pPr>
        <w:widowControl w:val="0"/>
        <w:autoSpaceDE w:val="0"/>
        <w:autoSpaceDN w:val="0"/>
        <w:adjustRightInd w:val="0"/>
        <w:jc w:val="center"/>
        <w:rPr>
          <w:lang/>
        </w:rPr>
      </w:pPr>
      <w:r w:rsidRPr="005B5A57">
        <w:rPr>
          <w:lang/>
        </w:rPr>
        <w:t>PARDON-MOI, DON'T MIND ME</w:t>
      </w:r>
    </w:p>
    <w:p w:rsidR="005B5A57" w:rsidRPr="005B5A57" w:rsidRDefault="005B5A57" w:rsidP="005B5A57">
      <w:pPr>
        <w:widowControl w:val="0"/>
        <w:autoSpaceDE w:val="0"/>
        <w:autoSpaceDN w:val="0"/>
        <w:adjustRightInd w:val="0"/>
        <w:jc w:val="center"/>
        <w:rPr>
          <w:lang/>
        </w:rPr>
      </w:pPr>
      <w:r w:rsidRPr="005B5A57">
        <w:rPr>
          <w:lang/>
        </w:rPr>
        <w:t>I'M JUST ALLERGIC TO THE 20TH CENTURY</w:t>
      </w:r>
    </w:p>
    <w:p w:rsidR="005B5A57" w:rsidRPr="005B5A57" w:rsidRDefault="005B5A57" w:rsidP="005B5A57">
      <w:pPr>
        <w:widowControl w:val="0"/>
        <w:autoSpaceDE w:val="0"/>
        <w:autoSpaceDN w:val="0"/>
        <w:adjustRightInd w:val="0"/>
        <w:jc w:val="center"/>
        <w:rPr>
          <w:lang/>
        </w:rPr>
      </w:pPr>
      <w:r w:rsidRPr="005B5A57">
        <w:rPr>
          <w:lang/>
        </w:rPr>
        <w:t>PARDON-MOI, DON'T MIND ME</w:t>
      </w:r>
    </w:p>
    <w:p w:rsidR="005B5A57" w:rsidRPr="005B5A57" w:rsidRDefault="005B5A57" w:rsidP="005B5A57">
      <w:pPr>
        <w:jc w:val="center"/>
        <w:rPr>
          <w:bCs/>
        </w:rPr>
      </w:pPr>
      <w:r w:rsidRPr="005B5A57">
        <w:rPr>
          <w:lang/>
        </w:rPr>
        <w:t>I'M JUST ALLERGIC TO THE 20TH CENTURY</w:t>
      </w:r>
    </w:p>
    <w:p w:rsidR="005B5A57" w:rsidRPr="005B5A57" w:rsidRDefault="005B5A57" w:rsidP="005B5A57">
      <w:pPr>
        <w:rPr>
          <w:bCs/>
        </w:rPr>
      </w:pPr>
    </w:p>
    <w:p w:rsidR="005B5A57" w:rsidRPr="005B5A57" w:rsidRDefault="005B5A57" w:rsidP="005B5A57">
      <w:pPr>
        <w:rPr>
          <w:bCs/>
        </w:rPr>
      </w:pPr>
      <w:r w:rsidRPr="005B5A57">
        <w:rPr>
          <w:bCs/>
        </w:rPr>
        <w:tab/>
        <w:t>Elaine Kolb, who wrote the first ADAPT anthem, “We Will Ride,” (1994) sings the song in a folk/spiritual style:</w:t>
      </w:r>
    </w:p>
    <w:p w:rsidR="005B5A57" w:rsidRPr="005B5A57" w:rsidRDefault="005B5A57" w:rsidP="005B5A57">
      <w:pPr>
        <w:rPr>
          <w:bCs/>
        </w:rPr>
      </w:pPr>
    </w:p>
    <w:p w:rsidR="005B5A57" w:rsidRPr="005B5A57" w:rsidRDefault="005B5A57" w:rsidP="005B5A57">
      <w:pPr>
        <w:jc w:val="center"/>
        <w:rPr>
          <w:bCs/>
        </w:rPr>
      </w:pPr>
      <w:r w:rsidRPr="005B5A57">
        <w:rPr>
          <w:bCs/>
        </w:rPr>
        <w:t>We will ride</w:t>
      </w:r>
    </w:p>
    <w:p w:rsidR="005B5A57" w:rsidRPr="005B5A57" w:rsidRDefault="005B5A57" w:rsidP="005B5A57">
      <w:pPr>
        <w:jc w:val="center"/>
        <w:rPr>
          <w:bCs/>
        </w:rPr>
      </w:pPr>
      <w:r w:rsidRPr="005B5A57">
        <w:rPr>
          <w:bCs/>
        </w:rPr>
        <w:t>We will ride</w:t>
      </w:r>
    </w:p>
    <w:p w:rsidR="005B5A57" w:rsidRPr="005B5A57" w:rsidRDefault="005B5A57" w:rsidP="005B5A57">
      <w:pPr>
        <w:jc w:val="center"/>
        <w:rPr>
          <w:bCs/>
        </w:rPr>
      </w:pPr>
      <w:r w:rsidRPr="005B5A57">
        <w:rPr>
          <w:bCs/>
        </w:rPr>
        <w:t>With the strength of human justice on our side</w:t>
      </w:r>
    </w:p>
    <w:p w:rsidR="005B5A57" w:rsidRPr="005B5A57" w:rsidRDefault="005B5A57" w:rsidP="005B5A57">
      <w:pPr>
        <w:jc w:val="center"/>
        <w:rPr>
          <w:bCs/>
        </w:rPr>
      </w:pPr>
      <w:r w:rsidRPr="005B5A57">
        <w:rPr>
          <w:bCs/>
        </w:rPr>
        <w:t>By the grace of God above</w:t>
      </w:r>
    </w:p>
    <w:p w:rsidR="005B5A57" w:rsidRPr="005B5A57" w:rsidRDefault="005B5A57" w:rsidP="005B5A57">
      <w:pPr>
        <w:jc w:val="center"/>
        <w:rPr>
          <w:bCs/>
        </w:rPr>
      </w:pPr>
      <w:r w:rsidRPr="005B5A57">
        <w:rPr>
          <w:bCs/>
        </w:rPr>
        <w:t>Our battle cry is love</w:t>
      </w:r>
    </w:p>
    <w:p w:rsidR="005B5A57" w:rsidRPr="005B5A57" w:rsidRDefault="005B5A57" w:rsidP="005B5A57">
      <w:pPr>
        <w:jc w:val="center"/>
        <w:rPr>
          <w:bCs/>
        </w:rPr>
      </w:pPr>
      <w:r w:rsidRPr="005B5A57">
        <w:rPr>
          <w:bCs/>
        </w:rPr>
        <w:t>And we will ride</w:t>
      </w:r>
    </w:p>
    <w:p w:rsidR="005B5A57" w:rsidRPr="005B5A57" w:rsidRDefault="005B5A57" w:rsidP="005B5A57">
      <w:pPr>
        <w:jc w:val="center"/>
        <w:rPr>
          <w:bCs/>
        </w:rPr>
      </w:pPr>
      <w:r w:rsidRPr="005B5A57">
        <w:rPr>
          <w:bCs/>
        </w:rPr>
        <w:t>We will ride</w:t>
      </w:r>
    </w:p>
    <w:p w:rsidR="005B5A57" w:rsidRPr="005B5A57" w:rsidRDefault="005B5A57" w:rsidP="005B5A57">
      <w:pPr>
        <w:jc w:val="center"/>
        <w:rPr>
          <w:bCs/>
        </w:rPr>
      </w:pPr>
      <w:r w:rsidRPr="005B5A57">
        <w:rPr>
          <w:bCs/>
        </w:rPr>
        <w:t>Far too many people have been suffering too long</w:t>
      </w:r>
    </w:p>
    <w:p w:rsidR="005B5A57" w:rsidRPr="005B5A57" w:rsidRDefault="005B5A57" w:rsidP="005B5A57">
      <w:pPr>
        <w:jc w:val="center"/>
        <w:rPr>
          <w:bCs/>
        </w:rPr>
      </w:pPr>
      <w:r w:rsidRPr="005B5A57">
        <w:rPr>
          <w:bCs/>
        </w:rPr>
        <w:t>We won’t accept excuses</w:t>
      </w:r>
    </w:p>
    <w:p w:rsidR="005B5A57" w:rsidRPr="005B5A57" w:rsidRDefault="005B5A57" w:rsidP="005B5A57">
      <w:pPr>
        <w:jc w:val="center"/>
        <w:rPr>
          <w:bCs/>
        </w:rPr>
      </w:pPr>
      <w:r w:rsidRPr="005B5A57">
        <w:rPr>
          <w:bCs/>
        </w:rPr>
        <w:t>Right is right and wrong is wrong</w:t>
      </w:r>
    </w:p>
    <w:p w:rsidR="005B5A57" w:rsidRPr="005B5A57" w:rsidRDefault="005B5A57" w:rsidP="005B5A57">
      <w:pPr>
        <w:jc w:val="center"/>
        <w:rPr>
          <w:bCs/>
        </w:rPr>
      </w:pPr>
      <w:r w:rsidRPr="005B5A57">
        <w:rPr>
          <w:bCs/>
        </w:rPr>
        <w:t>And it’s wrong to try and keep us waiting for some charity</w:t>
      </w:r>
    </w:p>
    <w:p w:rsidR="005B5A57" w:rsidRPr="005B5A57" w:rsidRDefault="005B5A57" w:rsidP="005B5A57">
      <w:pPr>
        <w:jc w:val="center"/>
        <w:rPr>
          <w:bCs/>
        </w:rPr>
      </w:pPr>
      <w:r w:rsidRPr="005B5A57">
        <w:rPr>
          <w:bCs/>
        </w:rPr>
        <w:t>So let’s get ourselves together here and now, you and me.</w:t>
      </w:r>
    </w:p>
    <w:p w:rsidR="005B5A57" w:rsidRPr="005B5A57" w:rsidRDefault="005B5A57" w:rsidP="005B5A57">
      <w:pPr>
        <w:rPr>
          <w:bCs/>
        </w:rPr>
      </w:pPr>
    </w:p>
    <w:p w:rsidR="005B5A57" w:rsidRPr="005B5A57" w:rsidRDefault="005B5A57" w:rsidP="005B5A57">
      <w:pPr>
        <w:rPr>
          <w:bCs/>
        </w:rPr>
      </w:pPr>
      <w:r w:rsidRPr="005B5A57">
        <w:rPr>
          <w:bCs/>
        </w:rPr>
        <w:tab/>
        <w:t xml:space="preserve">There are many other musicians with disabilities who focus on disability issues.  Their work may often be found on </w:t>
      </w:r>
      <w:hyperlink r:id="rId8" w:history="1">
        <w:r w:rsidRPr="005B5A57">
          <w:rPr>
            <w:rStyle w:val="Hyperlink"/>
            <w:rFonts w:eastAsiaTheme="majorEastAsia"/>
            <w:bCs/>
            <w:color w:val="auto"/>
          </w:rPr>
          <w:t>www.youtube.com</w:t>
        </w:r>
      </w:hyperlink>
      <w:r w:rsidRPr="005B5A57">
        <w:rPr>
          <w:bCs/>
        </w:rPr>
        <w:t xml:space="preserve"> by searching the phrases, “disability” and “music.”  “Making Love in the</w:t>
      </w:r>
      <w:r w:rsidRPr="005B5A57">
        <w:t xml:space="preserve"> </w:t>
      </w:r>
      <w:r w:rsidRPr="005B5A57">
        <w:rPr>
          <w:bCs/>
        </w:rPr>
        <w:t>Handicap Toilet,” (</w:t>
      </w:r>
      <w:hyperlink r:id="rId9" w:history="1">
        <w:r w:rsidRPr="005B5A57">
          <w:rPr>
            <w:rStyle w:val="Hyperlink"/>
            <w:rFonts w:eastAsiaTheme="majorEastAsia"/>
            <w:bCs/>
            <w:color w:val="auto"/>
          </w:rPr>
          <w:t>http://www.youtube.com/watch?v=AmJ6FDj9R1k</w:t>
        </w:r>
      </w:hyperlink>
      <w:r w:rsidRPr="005B5A57">
        <w:rPr>
          <w:bCs/>
        </w:rPr>
        <w:t xml:space="preserve">) is a video by “Boys on Wheels,” fronted by the Swedish comedian, </w:t>
      </w:r>
      <w:proofErr w:type="spellStart"/>
      <w:r w:rsidRPr="005B5A57">
        <w:rPr>
          <w:bCs/>
        </w:rPr>
        <w:t>Jesper</w:t>
      </w:r>
      <w:proofErr w:type="spellEnd"/>
      <w:r w:rsidRPr="005B5A57">
        <w:rPr>
          <w:bCs/>
        </w:rPr>
        <w:t xml:space="preserve"> </w:t>
      </w:r>
      <w:proofErr w:type="spellStart"/>
      <w:r w:rsidRPr="005B5A57">
        <w:rPr>
          <w:bCs/>
        </w:rPr>
        <w:t>Odelberg</w:t>
      </w:r>
      <w:proofErr w:type="spellEnd"/>
      <w:r w:rsidRPr="005B5A57">
        <w:rPr>
          <w:bCs/>
        </w:rPr>
        <w:t>.</w:t>
      </w:r>
    </w:p>
    <w:p w:rsidR="005B5A57" w:rsidRPr="005B5A57" w:rsidRDefault="005B5A57" w:rsidP="005B5A57">
      <w:pPr>
        <w:rPr>
          <w:bCs/>
        </w:rPr>
      </w:pPr>
      <w:r w:rsidRPr="005B5A57">
        <w:rPr>
          <w:bCs/>
        </w:rPr>
        <w:tab/>
        <w:t xml:space="preserve">In the 2006 collection, assembled by England’s Robin </w:t>
      </w:r>
      <w:proofErr w:type="spellStart"/>
      <w:r w:rsidRPr="005B5A57">
        <w:rPr>
          <w:bCs/>
        </w:rPr>
        <w:t>Surgeoner</w:t>
      </w:r>
      <w:proofErr w:type="spellEnd"/>
      <w:r w:rsidRPr="005B5A57">
        <w:rPr>
          <w:bCs/>
        </w:rPr>
        <w:t>, Lindsay Carter’s “Useless Eaters” uses the Nazi phrase for individuals with disabilities to address today’s bioethics discussions:</w:t>
      </w:r>
    </w:p>
    <w:p w:rsidR="005B5A57" w:rsidRPr="005B5A57" w:rsidRDefault="005B5A57" w:rsidP="005B5A57">
      <w:pPr>
        <w:rPr>
          <w:bCs/>
        </w:rPr>
      </w:pPr>
    </w:p>
    <w:p w:rsidR="005B5A57" w:rsidRPr="005B5A57" w:rsidRDefault="005B5A57" w:rsidP="005B5A57">
      <w:pPr>
        <w:jc w:val="center"/>
      </w:pPr>
      <w:r w:rsidRPr="005B5A57">
        <w:t>If just one gene’s out of whack</w:t>
      </w:r>
    </w:p>
    <w:p w:rsidR="005B5A57" w:rsidRPr="005B5A57" w:rsidRDefault="005B5A57" w:rsidP="005B5A57">
      <w:pPr>
        <w:jc w:val="center"/>
      </w:pPr>
      <w:r w:rsidRPr="005B5A57">
        <w:t>They’re looking to abort us…</w:t>
      </w:r>
    </w:p>
    <w:p w:rsidR="005B5A57" w:rsidRPr="005B5A57" w:rsidRDefault="005B5A57" w:rsidP="005B5A57">
      <w:pPr>
        <w:jc w:val="center"/>
      </w:pPr>
      <w:r w:rsidRPr="005B5A57">
        <w:t>They call us useless eaters</w:t>
      </w:r>
    </w:p>
    <w:p w:rsidR="005B5A57" w:rsidRPr="005B5A57" w:rsidRDefault="005B5A57" w:rsidP="005B5A57">
      <w:pPr>
        <w:jc w:val="center"/>
      </w:pPr>
      <w:r w:rsidRPr="005B5A57">
        <w:t>With fucked-up DNA</w:t>
      </w:r>
    </w:p>
    <w:p w:rsidR="005B5A57" w:rsidRPr="005B5A57" w:rsidRDefault="005B5A57" w:rsidP="005B5A57">
      <w:pPr>
        <w:widowControl w:val="0"/>
        <w:autoSpaceDE w:val="0"/>
        <w:autoSpaceDN w:val="0"/>
        <w:adjustRightInd w:val="0"/>
        <w:jc w:val="center"/>
      </w:pPr>
      <w:r w:rsidRPr="005B5A57">
        <w:t>All we want is the chance</w:t>
      </w:r>
    </w:p>
    <w:p w:rsidR="005B5A57" w:rsidRPr="005B5A57" w:rsidRDefault="005B5A57" w:rsidP="005B5A57">
      <w:pPr>
        <w:widowControl w:val="0"/>
        <w:autoSpaceDE w:val="0"/>
        <w:autoSpaceDN w:val="0"/>
        <w:adjustRightInd w:val="0"/>
        <w:jc w:val="center"/>
      </w:pPr>
      <w:r w:rsidRPr="005B5A57">
        <w:t>To show you how we love our lives</w:t>
      </w:r>
    </w:p>
    <w:p w:rsidR="005B5A57" w:rsidRPr="005B5A57" w:rsidRDefault="005B5A57" w:rsidP="005B5A57">
      <w:pPr>
        <w:widowControl w:val="0"/>
        <w:autoSpaceDE w:val="0"/>
        <w:autoSpaceDN w:val="0"/>
        <w:adjustRightInd w:val="0"/>
        <w:jc w:val="center"/>
      </w:pPr>
      <w:r w:rsidRPr="005B5A57">
        <w:t>But the movers and the shakers</w:t>
      </w:r>
    </w:p>
    <w:p w:rsidR="005B5A57" w:rsidRPr="005B5A57" w:rsidRDefault="005B5A57" w:rsidP="005B5A57">
      <w:pPr>
        <w:jc w:val="center"/>
      </w:pPr>
      <w:r w:rsidRPr="005B5A57">
        <w:t>Are scared that we'd change your minds</w:t>
      </w:r>
    </w:p>
    <w:p w:rsidR="005B5A57" w:rsidRPr="005B5A57" w:rsidRDefault="005B5A57" w:rsidP="005B5A57">
      <w:pPr>
        <w:jc w:val="center"/>
      </w:pPr>
      <w:r w:rsidRPr="005B5A57">
        <w:t xml:space="preserve">We’re not </w:t>
      </w:r>
      <w:proofErr w:type="spellStart"/>
      <w:r w:rsidRPr="005B5A57">
        <w:t>gonna</w:t>
      </w:r>
      <w:proofErr w:type="spellEnd"/>
      <w:r w:rsidRPr="005B5A57">
        <w:t xml:space="preserve"> let you wipe us out</w:t>
      </w:r>
    </w:p>
    <w:p w:rsidR="005B5A57" w:rsidRPr="005B5A57" w:rsidRDefault="005B5A57" w:rsidP="005B5A57">
      <w:pPr>
        <w:jc w:val="center"/>
      </w:pPr>
      <w:r w:rsidRPr="005B5A57">
        <w:t>We’re here to stay</w:t>
      </w:r>
    </w:p>
    <w:p w:rsidR="005B5A57" w:rsidRPr="005B5A57" w:rsidRDefault="005B5A57" w:rsidP="005B5A57">
      <w:pPr>
        <w:jc w:val="center"/>
      </w:pPr>
      <w:r w:rsidRPr="005B5A57">
        <w:t>Our genes are fine</w:t>
      </w:r>
    </w:p>
    <w:p w:rsidR="005B5A57" w:rsidRPr="005B5A57" w:rsidDel="00012274" w:rsidRDefault="005B5A57" w:rsidP="005B5A57">
      <w:pPr>
        <w:jc w:val="center"/>
      </w:pPr>
      <w:r w:rsidRPr="005B5A57">
        <w:t xml:space="preserve">Our DNA is </w:t>
      </w:r>
      <w:proofErr w:type="gramStart"/>
      <w:r w:rsidRPr="005B5A57">
        <w:t>A</w:t>
      </w:r>
      <w:proofErr w:type="gramEnd"/>
      <w:r w:rsidRPr="005B5A57">
        <w:t xml:space="preserve"> OK…</w:t>
      </w:r>
    </w:p>
    <w:p w:rsidR="005B5A57" w:rsidRPr="005B5A57" w:rsidRDefault="005B5A57" w:rsidP="005B5A57">
      <w:pPr>
        <w:jc w:val="center"/>
      </w:pPr>
      <w:r w:rsidRPr="005B5A57">
        <w:lastRenderedPageBreak/>
        <w:t>Our lives aren’t a tragedy</w:t>
      </w:r>
    </w:p>
    <w:p w:rsidR="005B5A57" w:rsidRPr="005B5A57" w:rsidRDefault="005B5A57" w:rsidP="005B5A57">
      <w:pPr>
        <w:widowControl w:val="0"/>
        <w:autoSpaceDE w:val="0"/>
        <w:autoSpaceDN w:val="0"/>
        <w:adjustRightInd w:val="0"/>
        <w:jc w:val="center"/>
      </w:pPr>
      <w:r w:rsidRPr="005B5A57">
        <w:t>Your life without us is</w:t>
      </w:r>
    </w:p>
    <w:p w:rsidR="005B5A57" w:rsidRPr="005B5A57" w:rsidRDefault="005B5A57" w:rsidP="005B5A57"/>
    <w:p w:rsidR="005B5A57" w:rsidRPr="005B5A57" w:rsidRDefault="005B5A57" w:rsidP="005B5A57">
      <w:pPr>
        <w:rPr>
          <w:bCs/>
        </w:rPr>
      </w:pPr>
      <w:r w:rsidRPr="005B5A57">
        <w:rPr>
          <w:bCs/>
        </w:rPr>
        <w:tab/>
        <w:t>Music has the ability to be soothing or rousing, feelings needed at various times during the struggle to overthrow oppression and attain rights.  Music may also be educational, and I hope that this sampler of disability rights music has been.  It can also be inspiring.  I conclude, as I began, with a poem.  This is one I published in 1995 after I learned, along with many others, to enjoy dancing from our wheelchairs:</w:t>
      </w:r>
    </w:p>
    <w:p w:rsidR="005B5A57" w:rsidRPr="005B5A57" w:rsidRDefault="005B5A57" w:rsidP="005B5A57">
      <w:pPr>
        <w:rPr>
          <w:bCs/>
        </w:rPr>
      </w:pPr>
    </w:p>
    <w:p w:rsidR="005B5A57" w:rsidRPr="005B5A57" w:rsidRDefault="005B5A57" w:rsidP="005B5A57">
      <w:pPr>
        <w:pStyle w:val="NormalWeb"/>
        <w:spacing w:before="0" w:beforeAutospacing="0" w:after="0" w:afterAutospacing="0"/>
        <w:jc w:val="center"/>
      </w:pPr>
      <w:r w:rsidRPr="005B5A57">
        <w:t>The Wheelie</w:t>
      </w:r>
    </w:p>
    <w:p w:rsidR="005B5A57" w:rsidRPr="005B5A57" w:rsidRDefault="005B5A57" w:rsidP="005B5A57">
      <w:pPr>
        <w:pStyle w:val="NormalWeb"/>
        <w:spacing w:before="0" w:beforeAutospacing="0" w:after="0" w:afterAutospacing="0"/>
        <w:jc w:val="center"/>
      </w:pPr>
    </w:p>
    <w:p w:rsidR="005B5A57" w:rsidRPr="005B5A57" w:rsidRDefault="005B5A57" w:rsidP="005B5A57">
      <w:pPr>
        <w:pStyle w:val="NormalWeb"/>
        <w:spacing w:before="0" w:beforeAutospacing="0" w:after="0" w:afterAutospacing="0"/>
        <w:jc w:val="center"/>
      </w:pPr>
      <w:r w:rsidRPr="005B5A57">
        <w:t xml:space="preserve">There’s a new dance craze </w:t>
      </w:r>
      <w:proofErr w:type="spellStart"/>
      <w:r w:rsidRPr="005B5A57">
        <w:t>makin</w:t>
      </w:r>
      <w:proofErr w:type="spellEnd"/>
      <w:r w:rsidRPr="005B5A57">
        <w:t>’ the rounds</w:t>
      </w:r>
    </w:p>
    <w:p w:rsidR="005B5A57" w:rsidRPr="005B5A57" w:rsidRDefault="005B5A57" w:rsidP="005B5A57">
      <w:pPr>
        <w:pStyle w:val="NormalWeb"/>
        <w:spacing w:before="0" w:beforeAutospacing="0" w:after="0" w:afterAutospacing="0"/>
        <w:jc w:val="center"/>
      </w:pPr>
      <w:r w:rsidRPr="005B5A57">
        <w:t>Don’t matter bout the speed or sounds.</w:t>
      </w:r>
    </w:p>
    <w:p w:rsidR="005B5A57" w:rsidRPr="005B5A57" w:rsidRDefault="005B5A57" w:rsidP="005B5A57">
      <w:pPr>
        <w:pStyle w:val="NormalWeb"/>
        <w:spacing w:before="0" w:beforeAutospacing="0" w:after="0" w:afterAutospacing="0"/>
        <w:jc w:val="center"/>
      </w:pPr>
      <w:r w:rsidRPr="005B5A57">
        <w:t>Going to boogie in a new space</w:t>
      </w:r>
    </w:p>
    <w:p w:rsidR="005B5A57" w:rsidRPr="005B5A57" w:rsidRDefault="005B5A57" w:rsidP="005B5A57">
      <w:pPr>
        <w:pStyle w:val="NormalWeb"/>
        <w:spacing w:before="0" w:beforeAutospacing="0" w:after="0" w:afterAutospacing="0"/>
        <w:jc w:val="center"/>
      </w:pPr>
      <w:proofErr w:type="gramStart"/>
      <w:r w:rsidRPr="005B5A57">
        <w:t>Cranking it up with a different pace.</w:t>
      </w:r>
      <w:proofErr w:type="gramEnd"/>
    </w:p>
    <w:p w:rsidR="005B5A57" w:rsidRPr="005B5A57" w:rsidRDefault="005B5A57" w:rsidP="005B5A57">
      <w:pPr>
        <w:pStyle w:val="NormalWeb"/>
        <w:spacing w:before="0" w:beforeAutospacing="0" w:after="0" w:afterAutospacing="0"/>
        <w:jc w:val="center"/>
      </w:pPr>
      <w:r w:rsidRPr="005B5A57">
        <w:t xml:space="preserve">First thing </w:t>
      </w:r>
      <w:proofErr w:type="spellStart"/>
      <w:r w:rsidRPr="005B5A57">
        <w:t>ya</w:t>
      </w:r>
      <w:proofErr w:type="spellEnd"/>
      <w:r w:rsidRPr="005B5A57">
        <w:t xml:space="preserve"> </w:t>
      </w:r>
      <w:proofErr w:type="spellStart"/>
      <w:r w:rsidRPr="005B5A57">
        <w:t>gotta</w:t>
      </w:r>
      <w:proofErr w:type="spellEnd"/>
      <w:r w:rsidRPr="005B5A57">
        <w:t xml:space="preserve"> do</w:t>
      </w:r>
    </w:p>
    <w:p w:rsidR="005B5A57" w:rsidRPr="005B5A57" w:rsidRDefault="005B5A57" w:rsidP="005B5A57">
      <w:pPr>
        <w:pStyle w:val="NormalWeb"/>
        <w:spacing w:before="0" w:beforeAutospacing="0" w:after="0" w:afterAutospacing="0"/>
        <w:jc w:val="center"/>
      </w:pPr>
      <w:r w:rsidRPr="005B5A57">
        <w:t>Is be prepared for something new.</w:t>
      </w:r>
    </w:p>
    <w:p w:rsidR="005B5A57" w:rsidRPr="005B5A57" w:rsidRDefault="005B5A57" w:rsidP="005B5A57">
      <w:pPr>
        <w:pStyle w:val="NormalWeb"/>
        <w:spacing w:before="0" w:beforeAutospacing="0" w:after="0" w:afterAutospacing="0"/>
        <w:jc w:val="center"/>
      </w:pPr>
      <w:proofErr w:type="spellStart"/>
      <w:r w:rsidRPr="005B5A57">
        <w:t>Gotta</w:t>
      </w:r>
      <w:proofErr w:type="spellEnd"/>
      <w:r w:rsidRPr="005B5A57">
        <w:t xml:space="preserve"> get off your heels</w:t>
      </w:r>
    </w:p>
    <w:p w:rsidR="005B5A57" w:rsidRPr="005B5A57" w:rsidRDefault="005B5A57" w:rsidP="005B5A57">
      <w:pPr>
        <w:pStyle w:val="NormalWeb"/>
        <w:spacing w:before="0" w:beforeAutospacing="0" w:after="0" w:afterAutospacing="0"/>
        <w:jc w:val="center"/>
      </w:pPr>
      <w:r w:rsidRPr="005B5A57">
        <w:t xml:space="preserve">And move </w:t>
      </w:r>
      <w:proofErr w:type="spellStart"/>
      <w:r w:rsidRPr="005B5A57">
        <w:t>onta</w:t>
      </w:r>
      <w:proofErr w:type="spellEnd"/>
      <w:r w:rsidRPr="005B5A57">
        <w:t xml:space="preserve"> your wheels.</w:t>
      </w:r>
    </w:p>
    <w:p w:rsidR="005B5A57" w:rsidRPr="005B5A57" w:rsidRDefault="005B5A57" w:rsidP="005B5A57">
      <w:pPr>
        <w:pStyle w:val="NormalWeb"/>
        <w:spacing w:before="0" w:beforeAutospacing="0" w:after="0" w:afterAutospacing="0"/>
        <w:jc w:val="center"/>
      </w:pPr>
      <w:r w:rsidRPr="005B5A57">
        <w:t xml:space="preserve">Take your chair </w:t>
      </w:r>
      <w:proofErr w:type="spellStart"/>
      <w:r w:rsidRPr="005B5A57">
        <w:t>onta</w:t>
      </w:r>
      <w:proofErr w:type="spellEnd"/>
      <w:r w:rsidRPr="005B5A57">
        <w:t xml:space="preserve"> the floor</w:t>
      </w:r>
    </w:p>
    <w:p w:rsidR="005B5A57" w:rsidRPr="005B5A57" w:rsidRDefault="005B5A57" w:rsidP="005B5A57">
      <w:pPr>
        <w:pStyle w:val="NormalWeb"/>
        <w:spacing w:before="0" w:beforeAutospacing="0" w:after="0" w:afterAutospacing="0"/>
        <w:jc w:val="center"/>
      </w:pPr>
      <w:r w:rsidRPr="005B5A57">
        <w:t>Make them rhythms roar</w:t>
      </w:r>
    </w:p>
    <w:p w:rsidR="005B5A57" w:rsidRPr="005B5A57" w:rsidRDefault="005B5A57" w:rsidP="005B5A57">
      <w:pPr>
        <w:pStyle w:val="NormalWeb"/>
        <w:spacing w:before="0" w:beforeAutospacing="0" w:after="0" w:afterAutospacing="0"/>
        <w:jc w:val="center"/>
      </w:pPr>
      <w:r w:rsidRPr="005B5A57">
        <w:t>Wheelies speed and soar.</w:t>
      </w:r>
    </w:p>
    <w:p w:rsidR="005B5A57" w:rsidRPr="005B5A57" w:rsidRDefault="005B5A57" w:rsidP="005B5A57">
      <w:pPr>
        <w:pStyle w:val="NormalWeb"/>
        <w:spacing w:before="0" w:beforeAutospacing="0" w:after="0" w:afterAutospacing="0"/>
        <w:jc w:val="center"/>
      </w:pPr>
      <w:r w:rsidRPr="005B5A57">
        <w:t>Skid your wheels</w:t>
      </w:r>
    </w:p>
    <w:p w:rsidR="005B5A57" w:rsidRPr="005B5A57" w:rsidRDefault="005B5A57" w:rsidP="005B5A57">
      <w:pPr>
        <w:pStyle w:val="NormalWeb"/>
        <w:spacing w:before="0" w:beforeAutospacing="0" w:after="0" w:afterAutospacing="0"/>
        <w:jc w:val="center"/>
      </w:pPr>
      <w:r w:rsidRPr="005B5A57">
        <w:t>Hear the squeals,</w:t>
      </w:r>
    </w:p>
    <w:p w:rsidR="005B5A57" w:rsidRPr="005B5A57" w:rsidRDefault="005B5A57" w:rsidP="005B5A57">
      <w:pPr>
        <w:pStyle w:val="NormalWeb"/>
        <w:spacing w:before="0" w:beforeAutospacing="0" w:after="0" w:afterAutospacing="0"/>
        <w:jc w:val="center"/>
      </w:pPr>
      <w:r w:rsidRPr="005B5A57">
        <w:t xml:space="preserve">People </w:t>
      </w:r>
      <w:proofErr w:type="spellStart"/>
      <w:r w:rsidRPr="005B5A57">
        <w:t>watchin</w:t>
      </w:r>
      <w:proofErr w:type="spellEnd"/>
      <w:r w:rsidRPr="005B5A57">
        <w:t xml:space="preserve">’ </w:t>
      </w:r>
      <w:proofErr w:type="spellStart"/>
      <w:r w:rsidRPr="005B5A57">
        <w:t>ya</w:t>
      </w:r>
      <w:proofErr w:type="spellEnd"/>
      <w:r w:rsidRPr="005B5A57">
        <w:t xml:space="preserve"> twist</w:t>
      </w:r>
    </w:p>
    <w:p w:rsidR="005B5A57" w:rsidRPr="005B5A57" w:rsidRDefault="005B5A57" w:rsidP="005B5A57">
      <w:pPr>
        <w:pStyle w:val="NormalWeb"/>
        <w:spacing w:before="0" w:beforeAutospacing="0" w:after="0" w:afterAutospacing="0"/>
        <w:jc w:val="center"/>
      </w:pPr>
      <w:proofErr w:type="spellStart"/>
      <w:proofErr w:type="gramStart"/>
      <w:r w:rsidRPr="005B5A57">
        <w:t>Wondrin</w:t>
      </w:r>
      <w:proofErr w:type="spellEnd"/>
      <w:r w:rsidRPr="005B5A57">
        <w:t>’ what they’ve missed.</w:t>
      </w:r>
      <w:proofErr w:type="gramEnd"/>
    </w:p>
    <w:p w:rsidR="005B5A57" w:rsidRPr="005B5A57" w:rsidRDefault="005B5A57" w:rsidP="005B5A57">
      <w:pPr>
        <w:pStyle w:val="NormalWeb"/>
        <w:spacing w:before="0" w:beforeAutospacing="0" w:after="0" w:afterAutospacing="0"/>
        <w:jc w:val="center"/>
      </w:pPr>
      <w:r w:rsidRPr="005B5A57">
        <w:t>Make a splash</w:t>
      </w:r>
    </w:p>
    <w:p w:rsidR="005B5A57" w:rsidRPr="005B5A57" w:rsidRDefault="005B5A57" w:rsidP="005B5A57">
      <w:pPr>
        <w:pStyle w:val="NormalWeb"/>
        <w:spacing w:before="0" w:beforeAutospacing="0" w:after="0" w:afterAutospacing="0"/>
        <w:jc w:val="center"/>
      </w:pPr>
      <w:r w:rsidRPr="005B5A57">
        <w:t>Roll ‘n’ slash</w:t>
      </w:r>
    </w:p>
    <w:p w:rsidR="005B5A57" w:rsidRPr="005B5A57" w:rsidRDefault="005B5A57" w:rsidP="005B5A57">
      <w:pPr>
        <w:pStyle w:val="NormalWeb"/>
        <w:spacing w:before="0" w:beforeAutospacing="0" w:after="0" w:afterAutospacing="0"/>
        <w:jc w:val="center"/>
      </w:pPr>
      <w:r w:rsidRPr="005B5A57">
        <w:t xml:space="preserve">Send your chair </w:t>
      </w:r>
      <w:proofErr w:type="spellStart"/>
      <w:r w:rsidRPr="005B5A57">
        <w:t>onta</w:t>
      </w:r>
      <w:proofErr w:type="spellEnd"/>
      <w:r w:rsidRPr="005B5A57">
        <w:t xml:space="preserve"> the floor</w:t>
      </w:r>
    </w:p>
    <w:p w:rsidR="005B5A57" w:rsidRPr="005B5A57" w:rsidRDefault="005B5A57" w:rsidP="005B5A57">
      <w:pPr>
        <w:pStyle w:val="NormalWeb"/>
        <w:spacing w:before="0" w:beforeAutospacing="0" w:after="0" w:afterAutospacing="0"/>
        <w:jc w:val="center"/>
      </w:pPr>
      <w:r w:rsidRPr="005B5A57">
        <w:t>Make them rhythms roar</w:t>
      </w:r>
    </w:p>
    <w:p w:rsidR="005B5A57" w:rsidRPr="005B5A57" w:rsidRDefault="005B5A57" w:rsidP="005B5A57">
      <w:pPr>
        <w:pStyle w:val="NormalWeb"/>
        <w:spacing w:before="0" w:beforeAutospacing="0" w:after="0" w:afterAutospacing="0"/>
        <w:jc w:val="center"/>
      </w:pPr>
      <w:r w:rsidRPr="005B5A57">
        <w:t>Wheelies speed and soar.</w:t>
      </w:r>
    </w:p>
    <w:p w:rsidR="005B5A57" w:rsidRPr="005B5A57" w:rsidRDefault="005B5A57" w:rsidP="005B5A57">
      <w:pPr>
        <w:pStyle w:val="NormalWeb"/>
        <w:spacing w:before="0" w:beforeAutospacing="0" w:after="0" w:afterAutospacing="0"/>
        <w:jc w:val="center"/>
      </w:pPr>
      <w:r w:rsidRPr="005B5A57">
        <w:t>Do the wheelie</w:t>
      </w:r>
    </w:p>
    <w:p w:rsidR="005B5A57" w:rsidRPr="005B5A57" w:rsidRDefault="005B5A57" w:rsidP="005B5A57">
      <w:pPr>
        <w:pStyle w:val="NormalWeb"/>
        <w:spacing w:before="0" w:beforeAutospacing="0" w:after="0" w:afterAutospacing="0"/>
        <w:jc w:val="center"/>
      </w:pPr>
      <w:r w:rsidRPr="005B5A57">
        <w:t xml:space="preserve">Be a big </w:t>
      </w:r>
      <w:proofErr w:type="spellStart"/>
      <w:r w:rsidRPr="005B5A57">
        <w:t>dealie</w:t>
      </w:r>
      <w:proofErr w:type="spellEnd"/>
    </w:p>
    <w:p w:rsidR="005B5A57" w:rsidRPr="005B5A57" w:rsidRDefault="005B5A57" w:rsidP="005B5A57">
      <w:pPr>
        <w:pStyle w:val="NormalWeb"/>
        <w:spacing w:before="0" w:beforeAutospacing="0" w:after="0" w:afterAutospacing="0"/>
        <w:jc w:val="center"/>
      </w:pPr>
      <w:r w:rsidRPr="005B5A57">
        <w:t>Do the wheels</w:t>
      </w:r>
    </w:p>
    <w:p w:rsidR="005B5A57" w:rsidRPr="005B5A57" w:rsidRDefault="005B5A57" w:rsidP="005B5A57">
      <w:pPr>
        <w:pStyle w:val="NormalWeb"/>
        <w:spacing w:before="0" w:beforeAutospacing="0" w:after="0" w:afterAutospacing="0"/>
        <w:jc w:val="center"/>
      </w:pPr>
      <w:r w:rsidRPr="005B5A57">
        <w:t>No need to stay on your heels</w:t>
      </w:r>
    </w:p>
    <w:p w:rsidR="005B5A57" w:rsidRPr="005B5A57" w:rsidRDefault="005B5A57" w:rsidP="005B5A57">
      <w:pPr>
        <w:pStyle w:val="NormalWeb"/>
        <w:spacing w:before="0" w:beforeAutospacing="0" w:after="0" w:afterAutospacing="0"/>
        <w:jc w:val="center"/>
      </w:pPr>
      <w:r w:rsidRPr="005B5A57">
        <w:t>Watch the sidewalls soar, flash and more</w:t>
      </w:r>
    </w:p>
    <w:p w:rsidR="005B5A57" w:rsidRPr="005B5A57" w:rsidRDefault="005B5A57" w:rsidP="005B5A57">
      <w:pPr>
        <w:pStyle w:val="NormalWeb"/>
        <w:spacing w:before="0" w:beforeAutospacing="0" w:after="0" w:afterAutospacing="0"/>
        <w:jc w:val="center"/>
      </w:pPr>
      <w:proofErr w:type="spellStart"/>
      <w:proofErr w:type="gramStart"/>
      <w:r w:rsidRPr="005B5A57">
        <w:t>Them</w:t>
      </w:r>
      <w:proofErr w:type="spellEnd"/>
      <w:proofErr w:type="gramEnd"/>
      <w:r w:rsidRPr="005B5A57">
        <w:t xml:space="preserve"> dancers </w:t>
      </w:r>
      <w:proofErr w:type="spellStart"/>
      <w:r w:rsidRPr="005B5A57">
        <w:t>diggin</w:t>
      </w:r>
      <w:proofErr w:type="spellEnd"/>
      <w:r w:rsidRPr="005B5A57">
        <w:t>’ to their core.</w:t>
      </w:r>
    </w:p>
    <w:p w:rsidR="005B5A57" w:rsidRPr="005B5A57" w:rsidRDefault="005B5A57" w:rsidP="005B5A57">
      <w:pPr>
        <w:pStyle w:val="NormalWeb"/>
        <w:spacing w:before="0" w:beforeAutospacing="0" w:after="0" w:afterAutospacing="0"/>
        <w:jc w:val="center"/>
      </w:pPr>
      <w:r w:rsidRPr="005B5A57">
        <w:t>Listen to them rhythms roar</w:t>
      </w:r>
    </w:p>
    <w:p w:rsidR="005B5A57" w:rsidRPr="005B5A57" w:rsidRDefault="005B5A57" w:rsidP="005B5A57">
      <w:pPr>
        <w:pStyle w:val="NormalWeb"/>
        <w:spacing w:before="0" w:beforeAutospacing="0" w:after="0" w:afterAutospacing="0"/>
        <w:jc w:val="center"/>
      </w:pPr>
      <w:r w:rsidRPr="005B5A57">
        <w:t>Wheelies speed and soar,</w:t>
      </w:r>
    </w:p>
    <w:p w:rsidR="005B5A57" w:rsidRPr="005B5A57" w:rsidRDefault="005B5A57" w:rsidP="005B5A57">
      <w:pPr>
        <w:pStyle w:val="NormalWeb"/>
        <w:spacing w:before="0" w:beforeAutospacing="0" w:after="0" w:afterAutospacing="0"/>
        <w:jc w:val="center"/>
      </w:pPr>
      <w:r w:rsidRPr="005B5A57">
        <w:t xml:space="preserve">Be prepared for </w:t>
      </w:r>
      <w:proofErr w:type="spellStart"/>
      <w:r w:rsidRPr="005B5A57">
        <w:t>somethin</w:t>
      </w:r>
      <w:proofErr w:type="spellEnd"/>
      <w:r w:rsidRPr="005B5A57">
        <w:t>’ new</w:t>
      </w:r>
    </w:p>
    <w:p w:rsidR="005B5A57" w:rsidRPr="005B5A57" w:rsidRDefault="005B5A57" w:rsidP="005B5A57">
      <w:pPr>
        <w:pStyle w:val="NormalWeb"/>
        <w:spacing w:before="0" w:beforeAutospacing="0" w:after="0" w:afterAutospacing="0"/>
        <w:jc w:val="center"/>
      </w:pPr>
      <w:r w:rsidRPr="005B5A57">
        <w:t xml:space="preserve">It’s a craze </w:t>
      </w:r>
      <w:proofErr w:type="spellStart"/>
      <w:r w:rsidRPr="005B5A57">
        <w:t>catchin</w:t>
      </w:r>
      <w:proofErr w:type="spellEnd"/>
      <w:r w:rsidRPr="005B5A57">
        <w:t xml:space="preserve">’ on </w:t>
      </w:r>
    </w:p>
    <w:p w:rsidR="005B5A57" w:rsidRPr="005B5A57" w:rsidRDefault="005B5A57" w:rsidP="005B5A57">
      <w:pPr>
        <w:pStyle w:val="NormalWeb"/>
        <w:spacing w:before="0" w:beforeAutospacing="0" w:after="0" w:afterAutospacing="0"/>
        <w:jc w:val="center"/>
      </w:pPr>
      <w:proofErr w:type="gramStart"/>
      <w:r w:rsidRPr="005B5A57">
        <w:t>with</w:t>
      </w:r>
      <w:proofErr w:type="gramEnd"/>
      <w:r w:rsidRPr="005B5A57">
        <w:t xml:space="preserve"> more than a few.</w:t>
      </w:r>
    </w:p>
    <w:p w:rsidR="005B5A57" w:rsidRPr="005B5A57" w:rsidRDefault="005B5A57" w:rsidP="005B5A57">
      <w:pPr>
        <w:pStyle w:val="NormalWeb"/>
        <w:spacing w:before="0" w:beforeAutospacing="0" w:after="0" w:afterAutospacing="0"/>
        <w:jc w:val="center"/>
      </w:pPr>
      <w:r w:rsidRPr="005B5A57">
        <w:t>Off your heels</w:t>
      </w:r>
    </w:p>
    <w:p w:rsidR="005B5A57" w:rsidRPr="005B5A57" w:rsidRDefault="005B5A57" w:rsidP="005B5A57">
      <w:pPr>
        <w:pStyle w:val="NormalWeb"/>
        <w:spacing w:before="0" w:beforeAutospacing="0" w:after="0" w:afterAutospacing="0"/>
        <w:jc w:val="center"/>
      </w:pPr>
      <w:r w:rsidRPr="005B5A57">
        <w:t>On your wheels</w:t>
      </w:r>
    </w:p>
    <w:p w:rsidR="005B5A57" w:rsidRPr="005B5A57" w:rsidRDefault="005B5A57" w:rsidP="005B5A57">
      <w:pPr>
        <w:pStyle w:val="NormalWeb"/>
        <w:spacing w:before="0" w:beforeAutospacing="0" w:after="0" w:afterAutospacing="0"/>
        <w:jc w:val="center"/>
      </w:pPr>
      <w:r w:rsidRPr="005B5A57">
        <w:t>Slip ‘n’ slide ‘n’ ask for more</w:t>
      </w:r>
    </w:p>
    <w:p w:rsidR="005B5A57" w:rsidRPr="005B5A57" w:rsidRDefault="005B5A57" w:rsidP="005B5A57">
      <w:pPr>
        <w:pStyle w:val="NormalWeb"/>
        <w:spacing w:before="0" w:beforeAutospacing="0" w:after="0" w:afterAutospacing="0"/>
        <w:jc w:val="center"/>
      </w:pPr>
      <w:r w:rsidRPr="005B5A57">
        <w:t xml:space="preserve">Make them rhythms roar </w:t>
      </w:r>
    </w:p>
    <w:p w:rsidR="005B5A57" w:rsidRPr="005B5A57" w:rsidRDefault="005B5A57" w:rsidP="005B5A57">
      <w:pPr>
        <w:pStyle w:val="NormalWeb"/>
        <w:spacing w:before="0" w:beforeAutospacing="0" w:after="0" w:afterAutospacing="0"/>
        <w:jc w:val="center"/>
      </w:pPr>
      <w:proofErr w:type="gramStart"/>
      <w:r w:rsidRPr="005B5A57">
        <w:lastRenderedPageBreak/>
        <w:t>To a new folklore.</w:t>
      </w:r>
      <w:proofErr w:type="gramEnd"/>
    </w:p>
    <w:p w:rsidR="005B5A57" w:rsidRPr="005B5A57" w:rsidRDefault="005B5A57" w:rsidP="005B5A57"/>
    <w:p w:rsidR="005B5A57" w:rsidRPr="005B5A57" w:rsidRDefault="005B5A57" w:rsidP="005B5A57">
      <w:r w:rsidRPr="005B5A57">
        <w:rPr>
          <w:b/>
        </w:rPr>
        <w:t>Steven E. Brown</w:t>
      </w:r>
      <w:r w:rsidRPr="005B5A57">
        <w:t xml:space="preserve">, an editor of the </w:t>
      </w:r>
      <w:r w:rsidRPr="005B5A57">
        <w:rPr>
          <w:i/>
        </w:rPr>
        <w:t xml:space="preserve">Review of Disability Studies </w:t>
      </w:r>
      <w:r w:rsidRPr="005B5A57">
        <w:t>and assistant professor of disability studies at the University of Hawai‘i is also the co-founder of the Institute on Disability Culture (</w:t>
      </w:r>
      <w:hyperlink r:id="rId10" w:history="1">
        <w:r w:rsidRPr="005B5A57">
          <w:rPr>
            <w:rStyle w:val="Hyperlink"/>
            <w:rFonts w:eastAsiaTheme="majorEastAsia"/>
            <w:color w:val="auto"/>
          </w:rPr>
          <w:t>http://web.mac.com/disculture/</w:t>
        </w:r>
      </w:hyperlink>
      <w:r w:rsidRPr="005B5A57">
        <w:t xml:space="preserve">), a poet, essayist, and speaker.  A collection of essays, </w:t>
      </w:r>
      <w:r w:rsidRPr="005B5A57">
        <w:rPr>
          <w:i/>
        </w:rPr>
        <w:t xml:space="preserve">Movie Stars and Sensuous Scars:  Essays on the Journey from Disability Shame to Disability Pride </w:t>
      </w:r>
      <w:r w:rsidRPr="005B5A57">
        <w:t xml:space="preserve">is available at many online bookstores.  He may be contacted at: </w:t>
      </w:r>
      <w:hyperlink r:id="rId11" w:history="1">
        <w:r w:rsidRPr="005B5A57">
          <w:rPr>
            <w:rStyle w:val="Hyperlink"/>
            <w:rFonts w:eastAsiaTheme="majorEastAsia"/>
            <w:color w:val="auto"/>
          </w:rPr>
          <w:t>sebrown@hawaii.edu</w:t>
        </w:r>
      </w:hyperlink>
    </w:p>
    <w:p w:rsidR="005B5A57" w:rsidRPr="005B5A57" w:rsidRDefault="005B5A57" w:rsidP="005B5A57">
      <w:pPr>
        <w:jc w:val="center"/>
      </w:pPr>
    </w:p>
    <w:p w:rsidR="005B5A57" w:rsidRPr="005B5A57" w:rsidRDefault="005B5A57" w:rsidP="005B5A57">
      <w:pPr>
        <w:jc w:val="center"/>
      </w:pPr>
      <w:r w:rsidRPr="005B5A57">
        <w:t>References</w:t>
      </w:r>
    </w:p>
    <w:p w:rsidR="005B5A57" w:rsidRPr="005B5A57" w:rsidRDefault="005B5A57" w:rsidP="005B5A57">
      <w:pPr>
        <w:ind w:left="720" w:hanging="720"/>
      </w:pPr>
    </w:p>
    <w:p w:rsidR="005B5A57" w:rsidRPr="005B5A57" w:rsidRDefault="005B5A57" w:rsidP="005B5A57">
      <w:pPr>
        <w:ind w:left="720" w:hanging="720"/>
      </w:pPr>
      <w:r w:rsidRPr="005B5A57">
        <w:t xml:space="preserve">Brown, S. E. (2003). “Oh, don’t you envy us our privileged lives?” </w:t>
      </w:r>
      <w:proofErr w:type="gramStart"/>
      <w:r w:rsidRPr="005B5A57">
        <w:t>A review of the disability culture movement.</w:t>
      </w:r>
      <w:proofErr w:type="gramEnd"/>
      <w:r w:rsidRPr="005B5A57">
        <w:t xml:space="preserve"> </w:t>
      </w:r>
      <w:r w:rsidRPr="005B5A57">
        <w:rPr>
          <w:i/>
        </w:rPr>
        <w:t>Movie stars and sensuous scars: Essays on the journey from disability shame to disability pride</w:t>
      </w:r>
      <w:r w:rsidRPr="005B5A57">
        <w:t xml:space="preserve">. New York: </w:t>
      </w:r>
      <w:proofErr w:type="spellStart"/>
      <w:r w:rsidRPr="005B5A57">
        <w:t>iUniverse</w:t>
      </w:r>
      <w:proofErr w:type="spellEnd"/>
      <w:r w:rsidRPr="005B5A57">
        <w:t>, 93-109.</w:t>
      </w:r>
    </w:p>
    <w:p w:rsidR="005B5A57" w:rsidRPr="005B5A57" w:rsidRDefault="005B5A57" w:rsidP="005B5A57">
      <w:pPr>
        <w:ind w:left="720" w:hanging="720"/>
      </w:pPr>
    </w:p>
    <w:p w:rsidR="005B5A57" w:rsidRPr="005B5A57" w:rsidRDefault="005B5A57" w:rsidP="005B5A57">
      <w:pPr>
        <w:ind w:left="720" w:hanging="720"/>
      </w:pPr>
      <w:r w:rsidRPr="005B5A57">
        <w:t xml:space="preserve">Brown, S. E. (1994). </w:t>
      </w:r>
      <w:proofErr w:type="gramStart"/>
      <w:r w:rsidRPr="005B5A57">
        <w:rPr>
          <w:i/>
        </w:rPr>
        <w:t>Investigating a culture of disability: Final report</w:t>
      </w:r>
      <w:r w:rsidRPr="005B5A57">
        <w:t>.</w:t>
      </w:r>
      <w:proofErr w:type="gramEnd"/>
      <w:r w:rsidRPr="005B5A57">
        <w:t xml:space="preserve"> Las Cruces, NM: Institute on Disability Culture.</w:t>
      </w:r>
    </w:p>
    <w:p w:rsidR="005B5A57" w:rsidRPr="005B5A57" w:rsidRDefault="005B5A57" w:rsidP="005B5A57">
      <w:pPr>
        <w:ind w:left="720" w:hanging="720"/>
      </w:pPr>
    </w:p>
    <w:p w:rsidR="005B5A57" w:rsidRPr="005B5A57" w:rsidRDefault="005B5A57" w:rsidP="005B5A57">
      <w:pPr>
        <w:ind w:left="720" w:hanging="720"/>
      </w:pPr>
      <w:r w:rsidRPr="005B5A57">
        <w:t xml:space="preserve">Brown, S. E. (1995). </w:t>
      </w:r>
      <w:proofErr w:type="gramStart"/>
      <w:r w:rsidRPr="005B5A57">
        <w:t>The Wheelie.</w:t>
      </w:r>
      <w:proofErr w:type="gramEnd"/>
      <w:r w:rsidRPr="005B5A57">
        <w:t xml:space="preserve"> </w:t>
      </w:r>
      <w:r w:rsidRPr="005B5A57">
        <w:rPr>
          <w:i/>
        </w:rPr>
        <w:t xml:space="preserve">Pain, plain—and fancy </w:t>
      </w:r>
      <w:proofErr w:type="spellStart"/>
      <w:r w:rsidRPr="005B5A57">
        <w:rPr>
          <w:i/>
        </w:rPr>
        <w:t>rappings</w:t>
      </w:r>
      <w:proofErr w:type="spellEnd"/>
      <w:r w:rsidRPr="005B5A57">
        <w:rPr>
          <w:i/>
        </w:rPr>
        <w:t>: Poetry from the Disability Culture</w:t>
      </w:r>
      <w:r w:rsidRPr="005B5A57">
        <w:t>. Institute on Disability Culture. Las Cruces, NM, 29-30.</w:t>
      </w:r>
    </w:p>
    <w:p w:rsidR="005B5A57" w:rsidRPr="005B5A57" w:rsidRDefault="005B5A57" w:rsidP="005B5A57">
      <w:pPr>
        <w:ind w:left="720" w:hanging="720"/>
      </w:pPr>
    </w:p>
    <w:p w:rsidR="005B5A57" w:rsidRPr="005B5A57" w:rsidRDefault="005B5A57" w:rsidP="005B5A57">
      <w:pPr>
        <w:ind w:left="720" w:hanging="720"/>
      </w:pPr>
      <w:r w:rsidRPr="005B5A57">
        <w:t>Disability Rights Education and Defense Fund (DREDF). (Jan. 21, 1999). 504 Sit-in 20</w:t>
      </w:r>
      <w:r w:rsidRPr="005B5A57">
        <w:rPr>
          <w:vertAlign w:val="superscript"/>
        </w:rPr>
        <w:t>th</w:t>
      </w:r>
      <w:r w:rsidRPr="005B5A57">
        <w:t xml:space="preserve"> </w:t>
      </w:r>
      <w:proofErr w:type="gramStart"/>
      <w:r w:rsidRPr="005B5A57">
        <w:t>Anniversary</w:t>
      </w:r>
      <w:proofErr w:type="gramEnd"/>
      <w:r w:rsidRPr="005B5A57">
        <w:t>. Retrieved July 29, 2007, from http://dredf.org/504site/504home.html</w:t>
      </w:r>
    </w:p>
    <w:p w:rsidR="005B5A57" w:rsidRPr="005B5A57" w:rsidRDefault="005B5A57" w:rsidP="005B5A57"/>
    <w:p w:rsidR="005B5A57" w:rsidRPr="005B5A57" w:rsidRDefault="005B5A57" w:rsidP="005B5A57">
      <w:pPr>
        <w:ind w:left="720" w:hanging="720"/>
      </w:pPr>
      <w:r w:rsidRPr="005B5A57">
        <w:t xml:space="preserve">Field, J. (1994). </w:t>
      </w:r>
      <w:r w:rsidRPr="005B5A57">
        <w:rPr>
          <w:i/>
        </w:rPr>
        <w:t>The fishing is free</w:t>
      </w:r>
      <w:r w:rsidRPr="005B5A57">
        <w:t>.</w:t>
      </w:r>
    </w:p>
    <w:p w:rsidR="005B5A57" w:rsidRPr="005B5A57" w:rsidRDefault="005B5A57" w:rsidP="005B5A57"/>
    <w:p w:rsidR="005B5A57" w:rsidRPr="005B5A57" w:rsidRDefault="005B5A57" w:rsidP="005B5A57">
      <w:pPr>
        <w:ind w:left="720" w:hanging="720"/>
      </w:pPr>
      <w:r w:rsidRPr="005B5A57">
        <w:t xml:space="preserve">Henning, P. (1962). “The ballad of Jed </w:t>
      </w:r>
      <w:proofErr w:type="spellStart"/>
      <w:r w:rsidRPr="005B5A57">
        <w:t>Clampett</w:t>
      </w:r>
      <w:proofErr w:type="spellEnd"/>
      <w:r w:rsidRPr="005B5A57">
        <w:t>,” reprinted in McClellan, D. (March 26, 2005), “Obituary: Paul Henning/Created</w:t>
      </w:r>
      <w:r w:rsidRPr="005B5A57">
        <w:rPr>
          <w:i/>
        </w:rPr>
        <w:t xml:space="preserve"> Beverly Hillbillies</w:t>
      </w:r>
      <w:r w:rsidRPr="005B5A57">
        <w:t xml:space="preserve">. </w:t>
      </w:r>
      <w:proofErr w:type="gramStart"/>
      <w:r w:rsidRPr="005B5A57">
        <w:rPr>
          <w:i/>
        </w:rPr>
        <w:t>Los Angeles Times.</w:t>
      </w:r>
      <w:proofErr w:type="gramEnd"/>
      <w:r w:rsidRPr="005B5A57">
        <w:rPr>
          <w:i/>
        </w:rPr>
        <w:t xml:space="preserve"> </w:t>
      </w:r>
      <w:r w:rsidRPr="005B5A57">
        <w:t xml:space="preserve">Retrieved July 14, 2007, from </w:t>
      </w:r>
      <w:hyperlink r:id="rId12" w:history="1">
        <w:r w:rsidRPr="005B5A57">
          <w:rPr>
            <w:rStyle w:val="Hyperlink"/>
            <w:rFonts w:eastAsiaTheme="majorEastAsia"/>
            <w:color w:val="auto"/>
          </w:rPr>
          <w:t>http://www.post-gazette.com/pg/05085/478070.stm</w:t>
        </w:r>
      </w:hyperlink>
    </w:p>
    <w:p w:rsidR="005B5A57" w:rsidRPr="005B5A57" w:rsidRDefault="005B5A57" w:rsidP="005B5A57"/>
    <w:p w:rsidR="005B5A57" w:rsidRPr="005B5A57" w:rsidRDefault="005B5A57" w:rsidP="005B5A57">
      <w:pPr>
        <w:ind w:left="720" w:hanging="720"/>
        <w:rPr>
          <w:i/>
        </w:rPr>
      </w:pPr>
      <w:r w:rsidRPr="005B5A57">
        <w:t xml:space="preserve">Kolb, E. (1994). We will ride. </w:t>
      </w:r>
      <w:r w:rsidRPr="005B5A57">
        <w:rPr>
          <w:i/>
        </w:rPr>
        <w:t>We are everyone.</w:t>
      </w:r>
    </w:p>
    <w:p w:rsidR="005B5A57" w:rsidRPr="005B5A57" w:rsidRDefault="005B5A57" w:rsidP="005B5A57">
      <w:pPr>
        <w:ind w:left="720" w:hanging="720"/>
        <w:rPr>
          <w:i/>
        </w:rPr>
      </w:pPr>
    </w:p>
    <w:p w:rsidR="005B5A57" w:rsidRPr="005B5A57" w:rsidRDefault="005B5A57" w:rsidP="005B5A57">
      <w:pPr>
        <w:widowControl w:val="0"/>
        <w:autoSpaceDE w:val="0"/>
        <w:autoSpaceDN w:val="0"/>
        <w:adjustRightInd w:val="0"/>
        <w:ind w:left="720" w:hanging="720"/>
      </w:pPr>
      <w:proofErr w:type="spellStart"/>
      <w:r w:rsidRPr="005B5A57">
        <w:t>Kuppers</w:t>
      </w:r>
      <w:proofErr w:type="spellEnd"/>
      <w:r w:rsidRPr="005B5A57">
        <w:t>, P. (</w:t>
      </w:r>
      <w:r w:rsidRPr="005B5A57">
        <w:rPr>
          <w:lang/>
        </w:rPr>
        <w:t xml:space="preserve">June 29, </w:t>
      </w:r>
      <w:r w:rsidRPr="005B5A57">
        <w:t xml:space="preserve">2007). </w:t>
      </w:r>
      <w:proofErr w:type="spellStart"/>
      <w:r w:rsidRPr="005B5A57">
        <w:t>Crip</w:t>
      </w:r>
      <w:proofErr w:type="spellEnd"/>
      <w:r w:rsidRPr="005B5A57">
        <w:t xml:space="preserve"> Music. </w:t>
      </w:r>
      <w:proofErr w:type="gramStart"/>
      <w:r w:rsidRPr="005B5A57">
        <w:t>“Legends.”</w:t>
      </w:r>
      <w:proofErr w:type="gramEnd"/>
      <w:r w:rsidRPr="005B5A57">
        <w:t xml:space="preserve"> </w:t>
      </w:r>
      <w:r w:rsidRPr="005B5A57">
        <w:rPr>
          <w:i/>
        </w:rPr>
        <w:t>Breath &amp; Shadow</w:t>
      </w:r>
      <w:r w:rsidRPr="005B5A57">
        <w:rPr>
          <w:lang/>
        </w:rPr>
        <w:t xml:space="preserve">: </w:t>
      </w:r>
      <w:r w:rsidRPr="005B5A57">
        <w:rPr>
          <w:i/>
          <w:lang/>
        </w:rPr>
        <w:t>Journal of Disability Culture and Literature</w:t>
      </w:r>
      <w:r w:rsidRPr="005B5A57">
        <w:rPr>
          <w:lang/>
        </w:rPr>
        <w:t xml:space="preserve">, </w:t>
      </w:r>
      <w:r w:rsidRPr="005B5A57">
        <w:rPr>
          <w:i/>
          <w:lang/>
        </w:rPr>
        <w:t>4</w:t>
      </w:r>
      <w:r w:rsidRPr="005B5A57">
        <w:rPr>
          <w:lang/>
        </w:rPr>
        <w:t xml:space="preserve">(6), </w:t>
      </w:r>
      <w:r w:rsidRPr="005B5A57">
        <w:t>Retrieved July 12, 2007, from http://www.abilitymaine.org/breath/June07/kuppers.html (Used with permission from the author)</w:t>
      </w:r>
    </w:p>
    <w:p w:rsidR="005B5A57" w:rsidRPr="005B5A57" w:rsidRDefault="005B5A57" w:rsidP="005B5A57">
      <w:pPr>
        <w:ind w:left="720" w:hanging="720"/>
      </w:pPr>
    </w:p>
    <w:p w:rsidR="005B5A57" w:rsidRPr="005B5A57" w:rsidRDefault="005B5A57" w:rsidP="005B5A57">
      <w:pPr>
        <w:ind w:left="720" w:hanging="720"/>
        <w:rPr>
          <w:i/>
        </w:rPr>
      </w:pPr>
      <w:r w:rsidRPr="005B5A57">
        <w:t xml:space="preserve">McDonald, C. J. (1965). </w:t>
      </w:r>
      <w:r w:rsidRPr="005B5A57">
        <w:rPr>
          <w:i/>
        </w:rPr>
        <w:t xml:space="preserve">I feel like I’m </w:t>
      </w:r>
      <w:proofErr w:type="spellStart"/>
      <w:r w:rsidRPr="005B5A57">
        <w:rPr>
          <w:i/>
        </w:rPr>
        <w:t>fixin</w:t>
      </w:r>
      <w:proofErr w:type="spellEnd"/>
      <w:r w:rsidRPr="005B5A57">
        <w:rPr>
          <w:i/>
        </w:rPr>
        <w:t>’ to die rag</w:t>
      </w:r>
      <w:r w:rsidRPr="005B5A57">
        <w:t>. Retrieved May 30, 2007, from http://www.countryjoe.com/feelmus.htm</w:t>
      </w:r>
    </w:p>
    <w:p w:rsidR="005B5A57" w:rsidRPr="005B5A57" w:rsidRDefault="005B5A57" w:rsidP="005B5A57">
      <w:pPr>
        <w:ind w:left="720" w:hanging="720"/>
      </w:pPr>
    </w:p>
    <w:p w:rsidR="005B5A57" w:rsidRPr="005B5A57" w:rsidRDefault="005B5A57" w:rsidP="005B5A57">
      <w:pPr>
        <w:ind w:left="720" w:hanging="720"/>
      </w:pPr>
      <w:r w:rsidRPr="005B5A57">
        <w:t xml:space="preserve">Moyer, J. (1988). </w:t>
      </w:r>
      <w:proofErr w:type="gramStart"/>
      <w:r w:rsidRPr="005B5A57">
        <w:t>For the crime of being different.</w:t>
      </w:r>
      <w:proofErr w:type="gramEnd"/>
      <w:r w:rsidRPr="005B5A57">
        <w:t xml:space="preserve"> </w:t>
      </w:r>
    </w:p>
    <w:p w:rsidR="005B5A57" w:rsidRPr="005B5A57" w:rsidRDefault="005B5A57" w:rsidP="005B5A57"/>
    <w:p w:rsidR="005B5A57" w:rsidRPr="005B5A57" w:rsidRDefault="005B5A57" w:rsidP="005B5A57">
      <w:pPr>
        <w:jc w:val="center"/>
      </w:pPr>
      <w:r w:rsidRPr="005B5A57">
        <w:t>Musician Web Sites</w:t>
      </w:r>
    </w:p>
    <w:p w:rsidR="005B5A57" w:rsidRPr="005B5A57" w:rsidRDefault="005B5A57" w:rsidP="005B5A57"/>
    <w:p w:rsidR="005B5A57" w:rsidRPr="005B5A57" w:rsidRDefault="005B5A57" w:rsidP="005B5A57">
      <w:pPr>
        <w:rPr>
          <w:bCs/>
        </w:rPr>
      </w:pPr>
      <w:proofErr w:type="spellStart"/>
      <w:r w:rsidRPr="005B5A57">
        <w:rPr>
          <w:bCs/>
        </w:rPr>
        <w:t>Angryfish</w:t>
      </w:r>
      <w:proofErr w:type="spellEnd"/>
      <w:r w:rsidRPr="005B5A57">
        <w:rPr>
          <w:bCs/>
        </w:rPr>
        <w:t>: www.angryfis</w:t>
      </w:r>
      <w:r w:rsidRPr="005B5A57">
        <w:rPr>
          <w:bCs/>
        </w:rPr>
        <w:t>h</w:t>
      </w:r>
      <w:r w:rsidRPr="005B5A57">
        <w:rPr>
          <w:bCs/>
        </w:rPr>
        <w:t>.co.uk</w:t>
      </w:r>
    </w:p>
    <w:p w:rsidR="005B5A57" w:rsidRPr="005B5A57" w:rsidRDefault="005B5A57" w:rsidP="005B5A57">
      <w:pPr>
        <w:rPr>
          <w:bCs/>
        </w:rPr>
      </w:pPr>
    </w:p>
    <w:p w:rsidR="005B5A57" w:rsidRPr="005B5A57" w:rsidDel="001B37D8" w:rsidRDefault="005B5A57" w:rsidP="005B5A57">
      <w:pPr>
        <w:widowControl w:val="0"/>
        <w:autoSpaceDE w:val="0"/>
        <w:autoSpaceDN w:val="0"/>
        <w:adjustRightInd w:val="0"/>
        <w:rPr>
          <w:kern w:val="1"/>
          <w:lang/>
        </w:rPr>
      </w:pPr>
      <w:r w:rsidRPr="005B5A57">
        <w:rPr>
          <w:kern w:val="1"/>
          <w:lang/>
        </w:rPr>
        <w:t xml:space="preserve">Beethoven’s Nightmare: </w:t>
      </w:r>
      <w:r w:rsidRPr="005B5A57">
        <w:rPr>
          <w:kern w:val="24"/>
          <w:lang/>
        </w:rPr>
        <w:t>http://www.beethovensnightmare.com</w:t>
      </w:r>
    </w:p>
    <w:p w:rsidR="005B5A57" w:rsidRPr="005B5A57" w:rsidRDefault="005B5A57" w:rsidP="005B5A57">
      <w:pPr>
        <w:widowControl w:val="0"/>
        <w:autoSpaceDE w:val="0"/>
        <w:autoSpaceDN w:val="0"/>
        <w:adjustRightInd w:val="0"/>
      </w:pPr>
    </w:p>
    <w:p w:rsidR="005B5A57" w:rsidRPr="005B5A57" w:rsidRDefault="005B5A57" w:rsidP="005B5A57">
      <w:r w:rsidRPr="005B5A57">
        <w:t>Elaine Kolb: http://community-2.webtv.net/DREAMprod4U/ElaineMarieKolb/</w:t>
      </w:r>
    </w:p>
    <w:p w:rsidR="005B5A57" w:rsidRPr="005B5A57" w:rsidRDefault="005B5A57" w:rsidP="005B5A57"/>
    <w:p w:rsidR="005B5A57" w:rsidRPr="005B5A57" w:rsidRDefault="005B5A57" w:rsidP="005B5A57">
      <w:r w:rsidRPr="005B5A57">
        <w:t>Jeff Moyer: www.jeffmoyer.com</w:t>
      </w:r>
    </w:p>
    <w:p w:rsidR="005B5A57" w:rsidRPr="005B5A57" w:rsidRDefault="005B5A57" w:rsidP="005B5A57"/>
    <w:p w:rsidR="005B5A57" w:rsidRPr="005B5A57" w:rsidRDefault="005B5A57" w:rsidP="005B5A57">
      <w:proofErr w:type="spellStart"/>
      <w:r w:rsidRPr="005B5A57">
        <w:t>Jesper</w:t>
      </w:r>
      <w:proofErr w:type="spellEnd"/>
      <w:r w:rsidRPr="005B5A57">
        <w:t xml:space="preserve"> </w:t>
      </w:r>
      <w:proofErr w:type="spellStart"/>
      <w:r w:rsidRPr="005B5A57">
        <w:t>Odelberg</w:t>
      </w:r>
      <w:proofErr w:type="spellEnd"/>
      <w:r w:rsidRPr="005B5A57">
        <w:t>: http://www.odelberg.se/</w:t>
      </w:r>
    </w:p>
    <w:p w:rsidR="005B5A57" w:rsidRPr="005B5A57" w:rsidRDefault="005B5A57" w:rsidP="005B5A57"/>
    <w:p w:rsidR="005B5A57" w:rsidRPr="005B5A57" w:rsidRDefault="005B5A57" w:rsidP="005B5A57">
      <w:r w:rsidRPr="005B5A57">
        <w:t>Johnny Crescendo: www.johnnycrescendo.com</w:t>
      </w:r>
    </w:p>
    <w:p w:rsidR="005B5A57" w:rsidRPr="005B5A57" w:rsidRDefault="005B5A57" w:rsidP="005B5A57"/>
    <w:p w:rsidR="005B5A57" w:rsidRPr="005B5A57" w:rsidRDefault="005B5A57" w:rsidP="005B5A57">
      <w:r w:rsidRPr="005B5A57">
        <w:t>Kim Palmer: http://www.angelfire.com/az/ox/</w:t>
      </w:r>
    </w:p>
    <w:p w:rsidR="005B5A57" w:rsidRPr="005B5A57" w:rsidRDefault="005B5A57" w:rsidP="005B5A57">
      <w:pPr>
        <w:ind w:left="720" w:hanging="720"/>
      </w:pPr>
    </w:p>
    <w:p w:rsidR="00477C51" w:rsidRPr="005B5A57" w:rsidRDefault="005B5A57" w:rsidP="005B5A57">
      <w:pPr>
        <w:jc w:val="center"/>
      </w:pPr>
      <w:r w:rsidRPr="005B5A57">
        <w:t>Endnotes</w:t>
      </w:r>
    </w:p>
    <w:p w:rsidR="005B5A57" w:rsidRPr="005B5A57" w:rsidRDefault="005B5A57" w:rsidP="005B5A57">
      <w:pPr>
        <w:jc w:val="center"/>
      </w:pPr>
    </w:p>
    <w:p w:rsidR="005B5A57" w:rsidRPr="005B5A57" w:rsidRDefault="005B5A57" w:rsidP="005B5A57">
      <w:pPr>
        <w:pStyle w:val="EndnoteText"/>
        <w:rPr>
          <w:rFonts w:ascii="Times New Roman" w:hAnsi="Times New Roman"/>
          <w:sz w:val="24"/>
          <w:szCs w:val="24"/>
          <w:lang w:val="en-US"/>
        </w:rPr>
      </w:pPr>
      <w:r w:rsidRPr="005B5A57">
        <w:rPr>
          <w:rFonts w:ascii="Times New Roman" w:hAnsi="Times New Roman"/>
          <w:sz w:val="24"/>
          <w:szCs w:val="24"/>
          <w:vertAlign w:val="superscript"/>
        </w:rPr>
        <w:t>1</w:t>
      </w:r>
      <w:r w:rsidRPr="005B5A57" w:rsidDel="001B37D8">
        <w:rPr>
          <w:rFonts w:ascii="Times New Roman" w:hAnsi="Times New Roman"/>
          <w:sz w:val="24"/>
          <w:szCs w:val="24"/>
        </w:rPr>
        <w:t xml:space="preserve"> (American Disabled for Accessible Public Transit was the initial acronym, then changed to American Disabled for Attendant Programs Today, after the passage of the Americans with Disabilities Act in 1990.  Several years ago, the group decided to stop trying to fit the letters to any acronym.  For history of ADAPT, see </w:t>
      </w:r>
      <w:hyperlink r:id="rId13" w:history="1">
        <w:r w:rsidRPr="005B5A57" w:rsidDel="001B37D8">
          <w:rPr>
            <w:rStyle w:val="Hyperlink"/>
            <w:rFonts w:ascii="Times New Roman" w:eastAsiaTheme="majorEastAsia" w:hAnsi="Times New Roman"/>
            <w:color w:val="auto"/>
            <w:sz w:val="24"/>
            <w:szCs w:val="24"/>
            <w:u w:val="none"/>
          </w:rPr>
          <w:t>www.adapt.org</w:t>
        </w:r>
      </w:hyperlink>
      <w:r w:rsidRPr="005B5A57" w:rsidDel="001B37D8">
        <w:rPr>
          <w:rFonts w:ascii="Times New Roman" w:hAnsi="Times New Roman"/>
          <w:sz w:val="24"/>
          <w:szCs w:val="24"/>
        </w:rPr>
        <w:t>)</w:t>
      </w:r>
    </w:p>
    <w:p w:rsidR="005B5A57" w:rsidRPr="005B5A57" w:rsidRDefault="005B5A57" w:rsidP="005B5A57"/>
    <w:p w:rsidR="005B5A57" w:rsidRPr="005B5A57" w:rsidRDefault="005B5A57" w:rsidP="005B5A57">
      <w:pPr>
        <w:jc w:val="center"/>
      </w:pPr>
    </w:p>
    <w:p w:rsidR="005B5A57" w:rsidRPr="005B5A57" w:rsidRDefault="005B5A57" w:rsidP="005B5A57">
      <w:pPr>
        <w:jc w:val="center"/>
      </w:pPr>
    </w:p>
    <w:p w:rsidR="005B5A57" w:rsidRPr="005B5A57" w:rsidRDefault="005B5A57"/>
    <w:sectPr w:rsidR="005B5A57" w:rsidRPr="005B5A57"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A57" w:rsidRDefault="005B5A57" w:rsidP="005B5A57">
      <w:r>
        <w:separator/>
      </w:r>
    </w:p>
  </w:endnote>
  <w:endnote w:type="continuationSeparator" w:id="0">
    <w:p w:rsidR="005B5A57" w:rsidRDefault="005B5A57" w:rsidP="005B5A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A57" w:rsidRDefault="005B5A57" w:rsidP="005B5A57">
      <w:r>
        <w:separator/>
      </w:r>
    </w:p>
  </w:footnote>
  <w:footnote w:type="continuationSeparator" w:id="0">
    <w:p w:rsidR="005B5A57" w:rsidRDefault="005B5A57" w:rsidP="005B5A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B5A57"/>
    <w:rsid w:val="005679FA"/>
    <w:rsid w:val="0057039B"/>
    <w:rsid w:val="005B5A57"/>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A5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5B5A57"/>
    <w:rPr>
      <w:color w:val="0000FF"/>
      <w:u w:val="single"/>
    </w:rPr>
  </w:style>
  <w:style w:type="character" w:styleId="EndnoteReference">
    <w:name w:val="endnote reference"/>
    <w:basedOn w:val="DefaultParagraphFont"/>
    <w:semiHidden/>
    <w:rsid w:val="005B5A57"/>
    <w:rPr>
      <w:vertAlign w:val="superscript"/>
    </w:rPr>
  </w:style>
  <w:style w:type="paragraph" w:styleId="EndnoteText">
    <w:name w:val="endnote text"/>
    <w:basedOn w:val="Normal"/>
    <w:link w:val="EndnoteTextChar"/>
    <w:semiHidden/>
    <w:rsid w:val="005B5A57"/>
    <w:rPr>
      <w:rFonts w:ascii="Arial" w:hAnsi="Arial"/>
      <w:sz w:val="20"/>
      <w:szCs w:val="20"/>
      <w:lang w:val="en-GB"/>
    </w:rPr>
  </w:style>
  <w:style w:type="character" w:customStyle="1" w:styleId="EndnoteTextChar">
    <w:name w:val="Endnote Text Char"/>
    <w:basedOn w:val="DefaultParagraphFont"/>
    <w:link w:val="EndnoteText"/>
    <w:semiHidden/>
    <w:rsid w:val="005B5A57"/>
    <w:rPr>
      <w:rFonts w:ascii="Arial" w:eastAsia="Times New Roman" w:hAnsi="Arial" w:cs="Times New Roman"/>
      <w:sz w:val="20"/>
      <w:szCs w:val="20"/>
      <w:lang w:val="en-GB" w:bidi="ar-SA"/>
    </w:rPr>
  </w:style>
  <w:style w:type="paragraph" w:styleId="NormalWeb">
    <w:name w:val="Normal (Web)"/>
    <w:basedOn w:val="Normal"/>
    <w:rsid w:val="005B5A5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hyperlink" Target="http://www.adapt.org" TargetMode="External"/><Relationship Id="rId3" Type="http://schemas.openxmlformats.org/officeDocument/2006/relationships/webSettings" Target="webSettings.xml"/><Relationship Id="rId7" Type="http://schemas.openxmlformats.org/officeDocument/2006/relationships/hyperlink" Target="http://www.pbs.org/weta/throughdeafeyes/about/index.html" TargetMode="External"/><Relationship Id="rId12" Type="http://schemas.openxmlformats.org/officeDocument/2006/relationships/hyperlink" Target="http://www.post-gazette.com/pg/05085/478070.s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hnnycrescendo.com/page6.html" TargetMode="External"/><Relationship Id="rId11" Type="http://schemas.openxmlformats.org/officeDocument/2006/relationships/hyperlink" Target="mailto:sebrown@hawaii.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eb.mac.com/disculture/" TargetMode="External"/><Relationship Id="rId4" Type="http://schemas.openxmlformats.org/officeDocument/2006/relationships/footnotes" Target="footnotes.xml"/><Relationship Id="rId9" Type="http://schemas.openxmlformats.org/officeDocument/2006/relationships/hyperlink" Target="http://www.youtube.com/watch?v=AmJ6FDj9R1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2516</Words>
  <Characters>14344</Characters>
  <Application>Microsoft Office Word</Application>
  <DocSecurity>0</DocSecurity>
  <Lines>119</Lines>
  <Paragraphs>33</Paragraphs>
  <ScaleCrop>false</ScaleCrop>
  <Company/>
  <LinksUpToDate>false</LinksUpToDate>
  <CharactersWithSpaces>16827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2014-11-28T19:53:00Z</dcterms:created>
  <dcterms:modified xsi:type="dcterms:W3CDTF">2014-11-28T19:56:00Z</dcterms:modified>
</cp:coreProperties>
</file>