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C8" w:rsidRDefault="00E75AC8" w:rsidP="00E75AC8">
      <w:pPr>
        <w:pStyle w:val="PlainText"/>
        <w:rPr>
          <w:rFonts w:ascii="Times New Roman" w:hAnsi="Times New Roman" w:cs="Courier New"/>
          <w:b/>
        </w:rPr>
      </w:pPr>
      <w:r w:rsidRPr="00E75AC8">
        <w:rPr>
          <w:rFonts w:ascii="Times New Roman" w:hAnsi="Times New Roman" w:cs="Courier New"/>
          <w:b/>
        </w:rPr>
        <w:t>Book Review</w:t>
      </w:r>
    </w:p>
    <w:p w:rsidR="00E75AC8" w:rsidRPr="00E75AC8" w:rsidRDefault="00E75AC8" w:rsidP="00E75AC8">
      <w:pPr>
        <w:pStyle w:val="PlainText"/>
        <w:rPr>
          <w:rFonts w:ascii="Times New Roman" w:hAnsi="Times New Roman" w:cs="Courier New"/>
          <w:b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 The Labor Market Experience of Workers with Disabilities:  The ADA and Beyond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Julie L. Hotchkiss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W. E. Upjohn Institute for Employment Research, 2003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http://www.upjohninst.org/publications/titles/lmewd.html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Cost</w:t>
      </w:r>
      <w:r w:rsidRPr="00295ECA">
        <w:rPr>
          <w:rFonts w:ascii="Times New Roman" w:hAnsi="Times New Roman" w:cs="Courier New"/>
        </w:rPr>
        <w:t>: $20 paperback, $40 hardcover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0-88099-251-4 paperback or 0 88099-252-2 hardcover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r w:rsidRPr="00E75AC8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 Cal Montgomery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Julie Hotchkiss asks whether the Americans with Disabilities Act (ADA) has made any difference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the labor market experience of people with disabilities and concludes that it has not.  Moreover,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argues, it is unlikely that this is due to employers’ failure to comply with the law nor that people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disabilities’ labor market experience doesn’t need to be improved.  “It is probable … that the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lack</w:t>
      </w:r>
      <w:proofErr w:type="gramEnd"/>
      <w:r w:rsidRPr="00295ECA">
        <w:rPr>
          <w:rFonts w:ascii="Times New Roman" w:hAnsi="Times New Roman" w:cs="Courier New"/>
        </w:rPr>
        <w:t xml:space="preserve"> of notable impact of the ADA … implies that, like many other pieces of legislation with a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strong</w:t>
      </w:r>
      <w:proofErr w:type="gramEnd"/>
      <w:r w:rsidRPr="00295ECA">
        <w:rPr>
          <w:rFonts w:ascii="Times New Roman" w:hAnsi="Times New Roman" w:cs="Courier New"/>
        </w:rPr>
        <w:t xml:space="preserve"> social and moral content, it was adopted in an environment that had already embraced its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principles</w:t>
      </w:r>
      <w:proofErr w:type="gramEnd"/>
      <w:r w:rsidRPr="00295ECA">
        <w:rPr>
          <w:rFonts w:ascii="Times New Roman" w:hAnsi="Times New Roman" w:cs="Courier New"/>
        </w:rPr>
        <w:t xml:space="preserve"> and mandates, for the most part” (p. 142).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former argument is backed up by statistical analysis and may prove useful to American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policymakers</w:t>
      </w:r>
      <w:proofErr w:type="gramEnd"/>
      <w:r w:rsidRPr="00295ECA">
        <w:rPr>
          <w:rFonts w:ascii="Times New Roman" w:hAnsi="Times New Roman" w:cs="Courier New"/>
        </w:rPr>
        <w:t xml:space="preserve">, Hotchkiss’s target audience, and to researchers looking at disability and employment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</w:t>
      </w:r>
      <w:proofErr w:type="gramStart"/>
      <w:r w:rsidRPr="00295ECA">
        <w:rPr>
          <w:rFonts w:ascii="Times New Roman" w:hAnsi="Times New Roman" w:cs="Courier New"/>
        </w:rPr>
        <w:t>following</w:t>
      </w:r>
      <w:proofErr w:type="gramEnd"/>
      <w:r w:rsidRPr="00295ECA">
        <w:rPr>
          <w:rFonts w:ascii="Times New Roman" w:hAnsi="Times New Roman" w:cs="Courier New"/>
        </w:rPr>
        <w:t xml:space="preserve"> the argument closely requires familiarity with statistics).  The latter argument is a quick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sketch</w:t>
      </w:r>
      <w:proofErr w:type="gramEnd"/>
      <w:r w:rsidRPr="00295ECA">
        <w:rPr>
          <w:rFonts w:ascii="Times New Roman" w:hAnsi="Times New Roman" w:cs="Courier New"/>
        </w:rPr>
        <w:t xml:space="preserve"> and not a major contribution to debates about how best to address the employment crisis for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Americans with disabilities.</w:t>
      </w:r>
      <w:proofErr w:type="gramEnd"/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other words, readers interested in whether the ADA has “worked” for workers and jobseekers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disabilities – and who can follow statistical arguments – will find this book worth considering.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But to evaluate current and proposed policy it isn’t enough to ask whether the ADA has changed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anything</w:t>
      </w:r>
      <w:proofErr w:type="gramEnd"/>
      <w:r w:rsidRPr="00295ECA">
        <w:rPr>
          <w:rFonts w:ascii="Times New Roman" w:hAnsi="Times New Roman" w:cs="Courier New"/>
        </w:rPr>
        <w:t xml:space="preserve">; one has to ask why.  There is no consensus among those concerned with disability policy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by 1990 employers had embraced the idea that disability discrimination is wrong, much less the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idea</w:t>
      </w:r>
      <w:proofErr w:type="gramEnd"/>
      <w:r w:rsidRPr="00295ECA">
        <w:rPr>
          <w:rFonts w:ascii="Times New Roman" w:hAnsi="Times New Roman" w:cs="Courier New"/>
        </w:rPr>
        <w:t xml:space="preserve"> that the barriers that provoke reasonable accommodation requests constitute discrimination, and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Labor Market Experience of Workers with Disabilities will not satisfy readers on this point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unless</w:t>
      </w:r>
      <w:proofErr w:type="gramEnd"/>
      <w:r w:rsidRPr="00295ECA">
        <w:rPr>
          <w:rFonts w:ascii="Times New Roman" w:hAnsi="Times New Roman" w:cs="Courier New"/>
        </w:rPr>
        <w:t xml:space="preserve"> they have already independently arrived at Hotchkiss’s conclusion.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John Jay Frank (2004), to give one example, has called for more research into what happens when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ask for accommodation and barrier removal.  Calling the attempt to challenge discrimination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through</w:t>
      </w:r>
      <w:proofErr w:type="gramEnd"/>
      <w:r w:rsidRPr="00295ECA">
        <w:rPr>
          <w:rFonts w:ascii="Times New Roman" w:hAnsi="Times New Roman" w:cs="Courier New"/>
        </w:rPr>
        <w:t xml:space="preserve"> the Equal Employment Opportunity Commission and Department of Justice “ineffective,”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Frank says that “the issue for those of us facing barriers is the way the law is circumscribed and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ignored</w:t>
      </w:r>
      <w:proofErr w:type="gramEnd"/>
      <w:r w:rsidRPr="00295ECA">
        <w:rPr>
          <w:rFonts w:ascii="Times New Roman" w:hAnsi="Times New Roman" w:cs="Courier New"/>
        </w:rPr>
        <w:t>.”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issue for Hotchkiss has nothing to do with the law being circumscribed or ignored; and her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recommendations</w:t>
      </w:r>
      <w:proofErr w:type="gramEnd"/>
      <w:r w:rsidRPr="00295ECA">
        <w:rPr>
          <w:rFonts w:ascii="Times New Roman" w:hAnsi="Times New Roman" w:cs="Courier New"/>
        </w:rPr>
        <w:t xml:space="preserve"> for improving education, training, and job matching and for restructuring the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incentives</w:t>
      </w:r>
      <w:proofErr w:type="gramEnd"/>
      <w:r w:rsidRPr="00295ECA">
        <w:rPr>
          <w:rFonts w:ascii="Times New Roman" w:hAnsi="Times New Roman" w:cs="Courier New"/>
        </w:rPr>
        <w:t xml:space="preserve"> and disincentives are not atypical.  But she does not adequately answer </w:t>
      </w:r>
      <w:proofErr w:type="gramStart"/>
      <w:r w:rsidRPr="00295ECA">
        <w:rPr>
          <w:rFonts w:ascii="Times New Roman" w:hAnsi="Times New Roman" w:cs="Courier New"/>
        </w:rPr>
        <w:t>those disability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advocates</w:t>
      </w:r>
      <w:proofErr w:type="gramEnd"/>
      <w:r w:rsidRPr="00295ECA">
        <w:rPr>
          <w:rFonts w:ascii="Times New Roman" w:hAnsi="Times New Roman" w:cs="Courier New"/>
        </w:rPr>
        <w:t xml:space="preserve"> who believe that evidence of widespread discrimination was provided to Congress when it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considering the ADA and that if little has changed for workers and jobseekers with disabilities, </w:t>
      </w:r>
    </w:p>
    <w:p w:rsidR="00E75AC8" w:rsidRDefault="00E75AC8" w:rsidP="00E75AC8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discrimination</w:t>
      </w:r>
      <w:proofErr w:type="gramEnd"/>
      <w:r w:rsidRPr="00295ECA">
        <w:rPr>
          <w:rFonts w:ascii="Times New Roman" w:hAnsi="Times New Roman" w:cs="Courier New"/>
        </w:rPr>
        <w:t xml:space="preserve"> clearly persists.</w:t>
      </w:r>
    </w:p>
    <w:p w:rsidR="00E75AC8" w:rsidRDefault="00E75AC8" w:rsidP="00E75AC8">
      <w:pPr>
        <w:pStyle w:val="PlainText"/>
        <w:jc w:val="center"/>
        <w:rPr>
          <w:rFonts w:ascii="Times New Roman" w:hAnsi="Times New Roman" w:cs="Courier New"/>
        </w:rPr>
      </w:pPr>
    </w:p>
    <w:p w:rsidR="00E75AC8" w:rsidRDefault="00E75AC8" w:rsidP="00E75AC8">
      <w:pPr>
        <w:pStyle w:val="PlainText"/>
        <w:jc w:val="center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>References</w:t>
      </w:r>
    </w:p>
    <w:p w:rsidR="00E75AC8" w:rsidRPr="00295ECA" w:rsidRDefault="00E75AC8" w:rsidP="00E75AC8">
      <w:pPr>
        <w:pStyle w:val="PlainText"/>
        <w:jc w:val="center"/>
        <w:rPr>
          <w:rFonts w:ascii="Times New Roman" w:hAnsi="Times New Roman" w:cs="Courier New"/>
        </w:rPr>
      </w:pP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Frank, J. J. (2004). Time to gather our own evidence. Retrieved July 29, 2004, from 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http://www.raggededgemagazine.com/focus/frankADAres0704.html</w:t>
      </w:r>
    </w:p>
    <w:p w:rsidR="00E75AC8" w:rsidRPr="00295ECA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Cal Montgomery is a disabled reader, a writer, and an activist living in Chicago, who writes </w:t>
      </w:r>
    </w:p>
    <w:p w:rsidR="00AE3B7B" w:rsidRPr="00E75AC8" w:rsidRDefault="00E75AC8" w:rsidP="00E75AC8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regularly for Ragged Edge magazine.  </w:t>
      </w:r>
    </w:p>
    <w:sectPr w:rsidR="00AE3B7B" w:rsidRPr="00E75AC8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5AC8"/>
    <w:rsid w:val="00E75AC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5AC8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5AC8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2014-12-24T20:51:00Z</dcterms:created>
  <dcterms:modified xsi:type="dcterms:W3CDTF">2014-12-24T20:56:00Z</dcterms:modified>
</cp:coreProperties>
</file>