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80A98" w14:textId="77777777" w:rsidR="008D2B2C" w:rsidRPr="00FF747C" w:rsidRDefault="008D2B2C" w:rsidP="008866E7">
      <w:pPr>
        <w:spacing w:line="240" w:lineRule="auto"/>
        <w:contextualSpacing/>
        <w:jc w:val="center"/>
        <w:rPr>
          <w:rFonts w:ascii="Times New Roman" w:hAnsi="Times New Roman" w:cs="Times New Roman"/>
          <w:sz w:val="24"/>
          <w:szCs w:val="24"/>
        </w:rPr>
      </w:pPr>
      <w:r w:rsidRPr="00FF747C">
        <w:rPr>
          <w:rFonts w:ascii="Times New Roman" w:eastAsia="Times New Roman" w:hAnsi="Times New Roman" w:cs="Times New Roman"/>
          <w:sz w:val="24"/>
          <w:szCs w:val="24"/>
        </w:rPr>
        <w:t>Sports and Disability: Enhanced Health, Self-Efficacy, and Social Inclusion Through Athletic Participation</w:t>
      </w:r>
    </w:p>
    <w:p w14:paraId="718B1978" w14:textId="52CBC0A7" w:rsidR="008D2B2C" w:rsidRPr="00FF747C" w:rsidRDefault="00041795" w:rsidP="008866E7">
      <w:pPr>
        <w:spacing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Omat</w:t>
      </w:r>
      <w:r w:rsidR="008D2B2C" w:rsidRPr="00FF747C">
        <w:rPr>
          <w:rFonts w:ascii="Times New Roman" w:eastAsia="Times New Roman" w:hAnsi="Times New Roman" w:cs="Times New Roman"/>
          <w:sz w:val="24"/>
          <w:szCs w:val="24"/>
        </w:rPr>
        <w:t>ayo Moss</w:t>
      </w:r>
      <w:r w:rsidR="008D2B2C" w:rsidRPr="00FF747C">
        <w:rPr>
          <w:rFonts w:ascii="Times New Roman" w:eastAsia="Times New Roman" w:hAnsi="Times New Roman" w:cs="Times New Roman"/>
          <w:sz w:val="24"/>
          <w:szCs w:val="24"/>
          <w:vertAlign w:val="superscript"/>
        </w:rPr>
        <w:t>a</w:t>
      </w:r>
      <w:r w:rsidR="008D2B2C" w:rsidRPr="00FF747C">
        <w:rPr>
          <w:rFonts w:ascii="Times New Roman" w:eastAsia="Times New Roman" w:hAnsi="Times New Roman" w:cs="Times New Roman"/>
          <w:sz w:val="24"/>
          <w:szCs w:val="24"/>
        </w:rPr>
        <w:t>, Trenton Landon</w:t>
      </w:r>
      <w:r w:rsidR="008D2B2C" w:rsidRPr="00FF747C">
        <w:rPr>
          <w:rFonts w:ascii="Times New Roman" w:eastAsia="Times New Roman" w:hAnsi="Times New Roman" w:cs="Times New Roman"/>
          <w:sz w:val="24"/>
          <w:szCs w:val="24"/>
          <w:vertAlign w:val="superscript"/>
        </w:rPr>
        <w:t>b</w:t>
      </w:r>
      <w:r w:rsidR="008D2B2C" w:rsidRPr="00FF747C">
        <w:rPr>
          <w:rFonts w:ascii="Times New Roman" w:eastAsia="Times New Roman" w:hAnsi="Times New Roman" w:cs="Times New Roman"/>
          <w:sz w:val="24"/>
          <w:szCs w:val="24"/>
        </w:rPr>
        <w:t xml:space="preserve">, </w:t>
      </w:r>
      <w:r w:rsidR="00414053">
        <w:rPr>
          <w:rFonts w:ascii="Times New Roman" w:eastAsia="Times New Roman" w:hAnsi="Times New Roman" w:cs="Times New Roman"/>
          <w:sz w:val="24"/>
          <w:szCs w:val="24"/>
        </w:rPr>
        <w:t xml:space="preserve">and </w:t>
      </w:r>
      <w:r w:rsidR="008D2B2C" w:rsidRPr="00FF747C">
        <w:rPr>
          <w:rFonts w:ascii="Times New Roman" w:eastAsia="Times New Roman" w:hAnsi="Times New Roman" w:cs="Times New Roman"/>
          <w:sz w:val="24"/>
          <w:szCs w:val="24"/>
        </w:rPr>
        <w:t>Allison Fleming</w:t>
      </w:r>
      <w:r w:rsidR="008D2B2C" w:rsidRPr="00FF747C">
        <w:rPr>
          <w:rFonts w:ascii="Times New Roman" w:eastAsia="Times New Roman" w:hAnsi="Times New Roman" w:cs="Times New Roman"/>
          <w:sz w:val="24"/>
          <w:szCs w:val="24"/>
          <w:vertAlign w:val="superscript"/>
        </w:rPr>
        <w:t>c</w:t>
      </w:r>
    </w:p>
    <w:p w14:paraId="005D0FE7" w14:textId="77777777" w:rsidR="008D2B2C" w:rsidRPr="00FF747C" w:rsidRDefault="008D2B2C" w:rsidP="008866E7">
      <w:pPr>
        <w:spacing w:line="240" w:lineRule="auto"/>
        <w:contextualSpacing/>
        <w:jc w:val="center"/>
        <w:rPr>
          <w:rFonts w:ascii="Times New Roman" w:hAnsi="Times New Roman" w:cs="Times New Roman"/>
          <w:sz w:val="24"/>
          <w:szCs w:val="24"/>
        </w:rPr>
      </w:pPr>
      <w:r w:rsidRPr="00FF747C">
        <w:rPr>
          <w:rFonts w:ascii="Times New Roman" w:eastAsia="Times New Roman" w:hAnsi="Times New Roman" w:cs="Times New Roman"/>
          <w:sz w:val="24"/>
          <w:szCs w:val="24"/>
          <w:vertAlign w:val="superscript"/>
        </w:rPr>
        <w:t>a</w:t>
      </w:r>
      <w:r w:rsidRPr="00FF747C">
        <w:rPr>
          <w:rFonts w:ascii="Times New Roman" w:eastAsia="Times New Roman" w:hAnsi="Times New Roman" w:cs="Times New Roman"/>
          <w:sz w:val="24"/>
          <w:szCs w:val="24"/>
        </w:rPr>
        <w:t xml:space="preserve">Michigan State University </w:t>
      </w:r>
    </w:p>
    <w:p w14:paraId="0D37B569" w14:textId="77777777" w:rsidR="008D2B2C" w:rsidRPr="003236CC" w:rsidRDefault="008D2B2C" w:rsidP="008866E7">
      <w:pPr>
        <w:spacing w:line="240" w:lineRule="auto"/>
        <w:contextualSpacing/>
        <w:jc w:val="center"/>
        <w:rPr>
          <w:rFonts w:ascii="Times New Roman" w:hAnsi="Times New Roman" w:cs="Times New Roman"/>
          <w:sz w:val="24"/>
          <w:szCs w:val="24"/>
        </w:rPr>
      </w:pPr>
      <w:r w:rsidRPr="003236CC">
        <w:rPr>
          <w:rFonts w:ascii="Times New Roman" w:eastAsia="Times New Roman" w:hAnsi="Times New Roman" w:cs="Times New Roman"/>
          <w:sz w:val="24"/>
          <w:szCs w:val="24"/>
          <w:vertAlign w:val="superscript"/>
        </w:rPr>
        <w:t>b</w:t>
      </w:r>
      <w:r w:rsidRPr="003236CC">
        <w:rPr>
          <w:rFonts w:ascii="Times New Roman" w:eastAsia="Times New Roman" w:hAnsi="Times New Roman" w:cs="Times New Roman"/>
          <w:sz w:val="24"/>
          <w:szCs w:val="24"/>
        </w:rPr>
        <w:t>Utah State University</w:t>
      </w:r>
    </w:p>
    <w:p w14:paraId="2D37423B" w14:textId="77777777" w:rsidR="008D2B2C" w:rsidRPr="003236CC" w:rsidRDefault="008D2B2C" w:rsidP="008866E7">
      <w:pPr>
        <w:spacing w:line="240" w:lineRule="auto"/>
        <w:contextualSpacing/>
        <w:jc w:val="center"/>
        <w:rPr>
          <w:rFonts w:ascii="Times New Roman" w:hAnsi="Times New Roman" w:cs="Times New Roman"/>
          <w:sz w:val="24"/>
          <w:szCs w:val="24"/>
        </w:rPr>
      </w:pPr>
      <w:r w:rsidRPr="003236CC">
        <w:rPr>
          <w:rFonts w:ascii="Times New Roman" w:eastAsia="Times New Roman" w:hAnsi="Times New Roman" w:cs="Times New Roman"/>
          <w:sz w:val="24"/>
          <w:szCs w:val="24"/>
          <w:vertAlign w:val="superscript"/>
        </w:rPr>
        <w:t>c</w:t>
      </w:r>
      <w:r w:rsidRPr="003236CC">
        <w:rPr>
          <w:rFonts w:ascii="Times New Roman" w:eastAsia="Times New Roman" w:hAnsi="Times New Roman" w:cs="Times New Roman"/>
          <w:sz w:val="24"/>
          <w:szCs w:val="24"/>
        </w:rPr>
        <w:t>Penn State University</w:t>
      </w:r>
    </w:p>
    <w:p w14:paraId="337ADC37" w14:textId="77777777" w:rsidR="003236CC" w:rsidRDefault="003236CC">
      <w:pPr>
        <w:rPr>
          <w:rFonts w:ascii="Times New Roman" w:hAnsi="Times New Roman" w:cs="Times New Roman"/>
          <w:sz w:val="24"/>
          <w:szCs w:val="24"/>
        </w:rPr>
      </w:pPr>
    </w:p>
    <w:p w14:paraId="0B5F0027" w14:textId="77777777" w:rsidR="003236CC" w:rsidRDefault="003236CC">
      <w:pPr>
        <w:rPr>
          <w:rFonts w:ascii="Times New Roman" w:hAnsi="Times New Roman" w:cs="Times New Roman"/>
          <w:sz w:val="24"/>
          <w:szCs w:val="24"/>
        </w:rPr>
      </w:pPr>
    </w:p>
    <w:p w14:paraId="5695874C" w14:textId="77777777" w:rsidR="003236CC" w:rsidRPr="003236CC" w:rsidRDefault="003236CC">
      <w:pPr>
        <w:rPr>
          <w:rFonts w:ascii="Times New Roman" w:hAnsi="Times New Roman" w:cs="Times New Roman"/>
          <w:sz w:val="24"/>
          <w:szCs w:val="24"/>
        </w:rPr>
      </w:pPr>
    </w:p>
    <w:p w14:paraId="13D4E374" w14:textId="69269382" w:rsidR="00041795" w:rsidRPr="003236CC" w:rsidRDefault="00041795" w:rsidP="00041795">
      <w:pPr>
        <w:rPr>
          <w:rFonts w:ascii="Times New Roman" w:hAnsi="Times New Roman" w:cs="Times New Roman"/>
          <w:sz w:val="24"/>
          <w:szCs w:val="24"/>
        </w:rPr>
      </w:pPr>
      <w:r>
        <w:rPr>
          <w:rFonts w:ascii="Times New Roman" w:hAnsi="Times New Roman" w:cs="Times New Roman"/>
          <w:sz w:val="24"/>
          <w:szCs w:val="24"/>
        </w:rPr>
        <w:t xml:space="preserve">Omatayo Moss, M.S., Michigan State University. Tayo is a doctoral student in the Department of Kinesiology at MSU. His core interests include motivational implications of diversity within group contexts, and social inclusion for persons with disabilities. </w:t>
      </w:r>
    </w:p>
    <w:p w14:paraId="267F04C5" w14:textId="77777777" w:rsidR="003236CC" w:rsidRPr="00BB18F2" w:rsidRDefault="003236CC">
      <w:pPr>
        <w:rPr>
          <w:rFonts w:ascii="Times New Roman" w:hAnsi="Times New Roman" w:cs="Times New Roman"/>
          <w:sz w:val="24"/>
          <w:szCs w:val="24"/>
        </w:rPr>
      </w:pPr>
    </w:p>
    <w:p w14:paraId="71E6B20F" w14:textId="2B9D11B8" w:rsidR="003236CC" w:rsidRPr="00BB18F2" w:rsidRDefault="003236CC" w:rsidP="00BB18F2">
      <w:pPr>
        <w:spacing w:line="240" w:lineRule="auto"/>
        <w:contextualSpacing/>
        <w:rPr>
          <w:rFonts w:ascii="Times New Roman" w:hAnsi="Times New Roman" w:cs="Times New Roman"/>
          <w:sz w:val="24"/>
          <w:szCs w:val="24"/>
        </w:rPr>
      </w:pPr>
      <w:r w:rsidRPr="00BB18F2">
        <w:rPr>
          <w:rFonts w:ascii="Times New Roman" w:hAnsi="Times New Roman" w:cs="Times New Roman"/>
          <w:sz w:val="24"/>
          <w:szCs w:val="24"/>
        </w:rPr>
        <w:t>Trenton Landon, Ph.D., CRC., Utah State University.  Dr. Landon is an assistant professor in the rehabilitation counseling program at USU. His core interests include clinical supervision, and professional development of counselors, and social inclusion for persons with disabilities.</w:t>
      </w:r>
      <w:r w:rsidR="00BB18F2" w:rsidRPr="00BB18F2">
        <w:rPr>
          <w:rFonts w:ascii="Times New Roman" w:hAnsi="Times New Roman" w:cs="Times New Roman"/>
          <w:sz w:val="24"/>
          <w:szCs w:val="24"/>
        </w:rPr>
        <w:t xml:space="preserve">  He can be reach by email at trent.landon@usu.edu</w:t>
      </w:r>
    </w:p>
    <w:p w14:paraId="3A49E801" w14:textId="77777777" w:rsidR="003236CC" w:rsidRPr="00BB18F2" w:rsidRDefault="003236CC" w:rsidP="00BB18F2">
      <w:pPr>
        <w:spacing w:line="240" w:lineRule="auto"/>
        <w:contextualSpacing/>
        <w:rPr>
          <w:rFonts w:ascii="Times New Roman" w:hAnsi="Times New Roman" w:cs="Times New Roman"/>
          <w:sz w:val="24"/>
          <w:szCs w:val="24"/>
        </w:rPr>
      </w:pPr>
    </w:p>
    <w:p w14:paraId="47EC1245" w14:textId="4649A7FC" w:rsidR="003236CC" w:rsidRPr="00BB18F2" w:rsidRDefault="00BB18F2" w:rsidP="00414053">
      <w:pPr>
        <w:spacing w:before="100" w:beforeAutospacing="1" w:after="100" w:afterAutospacing="1" w:line="240" w:lineRule="auto"/>
        <w:contextualSpacing/>
        <w:rPr>
          <w:rFonts w:ascii="Times New Roman" w:hAnsi="Times New Roman" w:cs="Times New Roman"/>
          <w:sz w:val="24"/>
          <w:szCs w:val="24"/>
        </w:rPr>
      </w:pPr>
      <w:r w:rsidRPr="00BB18F2">
        <w:rPr>
          <w:rFonts w:ascii="Times New Roman" w:hAnsi="Times New Roman" w:cs="Times New Roman"/>
          <w:sz w:val="24"/>
          <w:szCs w:val="24"/>
        </w:rPr>
        <w:t xml:space="preserve">Allison R. Fleming received her Ph.D. in Rehabilitation Counselor Education from Michigan State University. She is currently an assistant professor in the Department of Educational Psychology, Counseling, and Special Education at Pennsylvania State University. Her research interests include strength based and environmental contributors to successful education and vocational outcomes for individuals with disabilities. She can be reached by email at: </w:t>
      </w:r>
      <w:hyperlink r:id="rId4" w:history="1">
        <w:r w:rsidRPr="00BB18F2">
          <w:rPr>
            <w:rStyle w:val="Hyperlink"/>
            <w:rFonts w:ascii="Times New Roman" w:hAnsi="Times New Roman" w:cs="Times New Roman"/>
            <w:sz w:val="24"/>
            <w:szCs w:val="24"/>
          </w:rPr>
          <w:t>apf5208@psu.edu</w:t>
        </w:r>
      </w:hyperlink>
      <w:bookmarkStart w:id="0" w:name="_GoBack"/>
      <w:bookmarkEnd w:id="0"/>
    </w:p>
    <w:sectPr w:rsidR="003236CC" w:rsidRPr="00BB18F2" w:rsidSect="00615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2C"/>
    <w:rsid w:val="00041795"/>
    <w:rsid w:val="00200C2C"/>
    <w:rsid w:val="00254D27"/>
    <w:rsid w:val="003236CC"/>
    <w:rsid w:val="00414053"/>
    <w:rsid w:val="00615EAD"/>
    <w:rsid w:val="00646CEA"/>
    <w:rsid w:val="007C1825"/>
    <w:rsid w:val="008017B9"/>
    <w:rsid w:val="008866E7"/>
    <w:rsid w:val="008D2B2C"/>
    <w:rsid w:val="00BB18F2"/>
    <w:rsid w:val="00C26D6C"/>
    <w:rsid w:val="00E80E0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5C7C5D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D2B2C"/>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B2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2B2C"/>
    <w:rPr>
      <w:rFonts w:ascii="Times New Roman" w:eastAsia="Arial" w:hAnsi="Times New Roman" w:cs="Times New Roman"/>
      <w:color w:val="000000"/>
      <w:sz w:val="18"/>
      <w:szCs w:val="18"/>
    </w:rPr>
  </w:style>
  <w:style w:type="paragraph" w:styleId="CommentText">
    <w:name w:val="annotation text"/>
    <w:basedOn w:val="Normal"/>
    <w:link w:val="CommentTextChar"/>
    <w:uiPriority w:val="99"/>
    <w:semiHidden/>
    <w:unhideWhenUsed/>
    <w:rsid w:val="007C1825"/>
    <w:pPr>
      <w:spacing w:line="240" w:lineRule="auto"/>
    </w:pPr>
    <w:rPr>
      <w:sz w:val="24"/>
      <w:szCs w:val="24"/>
    </w:rPr>
  </w:style>
  <w:style w:type="character" w:customStyle="1" w:styleId="CommentTextChar">
    <w:name w:val="Comment Text Char"/>
    <w:basedOn w:val="DefaultParagraphFont"/>
    <w:link w:val="CommentText"/>
    <w:uiPriority w:val="99"/>
    <w:semiHidden/>
    <w:rsid w:val="007C1825"/>
    <w:rPr>
      <w:rFonts w:ascii="Arial" w:eastAsia="Arial" w:hAnsi="Arial" w:cs="Arial"/>
      <w:color w:val="000000"/>
    </w:rPr>
  </w:style>
  <w:style w:type="character" w:styleId="CommentReference">
    <w:name w:val="annotation reference"/>
    <w:basedOn w:val="DefaultParagraphFont"/>
    <w:uiPriority w:val="99"/>
    <w:semiHidden/>
    <w:unhideWhenUsed/>
    <w:rsid w:val="007C1825"/>
    <w:rPr>
      <w:sz w:val="18"/>
      <w:szCs w:val="18"/>
    </w:rPr>
  </w:style>
  <w:style w:type="character" w:styleId="Hyperlink">
    <w:name w:val="Hyperlink"/>
    <w:basedOn w:val="DefaultParagraphFont"/>
    <w:uiPriority w:val="99"/>
    <w:unhideWhenUsed/>
    <w:rsid w:val="00254D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70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pf5208@psu.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199</Words>
  <Characters>1139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Landon</dc:creator>
  <cp:keywords/>
  <dc:description/>
  <cp:lastModifiedBy>Trent Landon</cp:lastModifiedBy>
  <cp:revision>3</cp:revision>
  <dcterms:created xsi:type="dcterms:W3CDTF">2017-01-18T20:48:00Z</dcterms:created>
  <dcterms:modified xsi:type="dcterms:W3CDTF">2017-02-03T16:45:00Z</dcterms:modified>
</cp:coreProperties>
</file>