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993861" w14:textId="77777777" w:rsidR="00000DCF" w:rsidRDefault="00A10CD5" w:rsidP="00C03DAA">
      <w:pPr>
        <w:pStyle w:val="Title"/>
        <w:widowControl/>
        <w:spacing w:before="120" w:line="360" w:lineRule="auto"/>
      </w:pPr>
      <w:bookmarkStart w:id="0" w:name="_heading=h.oectyf286qnn" w:colFirst="0" w:colLast="0"/>
      <w:bookmarkEnd w:id="0"/>
      <w:r>
        <w:t>Dissertation &amp; Abstracts v15i4</w:t>
      </w:r>
    </w:p>
    <w:p w14:paraId="34467A65" w14:textId="0BB63F59" w:rsidR="00000DCF" w:rsidRPr="00C03DAA" w:rsidRDefault="00A10CD5" w:rsidP="00C03DAA">
      <w:pPr>
        <w:pStyle w:val="Subtitle"/>
        <w:spacing w:before="240" w:after="120"/>
        <w:rPr>
          <w:color w:val="000000" w:themeColor="text1"/>
          <w:highlight w:val="white"/>
        </w:rPr>
      </w:pPr>
      <w:r w:rsidRPr="00C03DAA">
        <w:rPr>
          <w:color w:val="000000" w:themeColor="text1"/>
          <w:highlight w:val="white"/>
        </w:rPr>
        <w:t xml:space="preserve">Compiled by Jonathon </w:t>
      </w:r>
      <w:proofErr w:type="spellStart"/>
      <w:r w:rsidRPr="00C03DAA">
        <w:rPr>
          <w:color w:val="000000" w:themeColor="text1"/>
          <w:highlight w:val="white"/>
        </w:rPr>
        <w:t>Erlen</w:t>
      </w:r>
      <w:proofErr w:type="spellEnd"/>
      <w:r w:rsidRPr="00C03DAA">
        <w:rPr>
          <w:color w:val="000000" w:themeColor="text1"/>
          <w:highlight w:val="white"/>
        </w:rPr>
        <w:t>, University of Pittsburgh</w:t>
      </w:r>
      <w:r w:rsidRPr="00C03DAA">
        <w:rPr>
          <w:color w:val="000000" w:themeColor="text1"/>
          <w:highlight w:val="white"/>
        </w:rPr>
        <w:t xml:space="preserve"> </w:t>
      </w:r>
    </w:p>
    <w:p w14:paraId="0ED23D00" w14:textId="77777777" w:rsidR="00000DCF" w:rsidRDefault="00A10CD5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0"/>
        <w:ind w:firstLine="0"/>
        <w:jc w:val="center"/>
        <w:rPr>
          <w:highlight w:val="white"/>
        </w:rPr>
      </w:pPr>
      <w:r>
        <w:rPr>
          <w:highlight w:val="white"/>
        </w:rPr>
        <w:t>E</w:t>
      </w:r>
      <w:r>
        <w:rPr>
          <w:highlight w:val="white"/>
        </w:rPr>
        <w:t>dited by Genesis Leong</w:t>
      </w:r>
    </w:p>
    <w:p w14:paraId="327AE757" w14:textId="77777777" w:rsidR="00000DCF" w:rsidRDefault="00A10CD5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0"/>
        <w:ind w:firstLine="0"/>
        <w:rPr>
          <w:highlight w:val="white"/>
        </w:rPr>
      </w:pPr>
      <w:r>
        <w:rPr>
          <w:highlight w:val="white"/>
        </w:rPr>
        <w:t xml:space="preserve"> </w:t>
      </w:r>
    </w:p>
    <w:p w14:paraId="03F9B4D0" w14:textId="10C104BF" w:rsidR="00000DCF" w:rsidRDefault="00A10CD5" w:rsidP="00C03DAA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ind w:firstLine="0"/>
        <w:rPr>
          <w:highlight w:val="white"/>
        </w:rPr>
      </w:pPr>
      <w:r>
        <w:rPr>
          <w:i/>
          <w:highlight w:val="white"/>
        </w:rPr>
        <w:t>A Phenomenological Study of Transgender Youth with Disabilities High School Experiences.</w:t>
      </w:r>
      <w:r>
        <w:rPr>
          <w:highlight w:val="white"/>
        </w:rPr>
        <w:t xml:space="preserve"> Ingram, A. K. ProQuest Dissertations &amp; Theses Global, 2018. United States: Oregon: University of Oregon. Publication Number: 10843898</w:t>
      </w:r>
    </w:p>
    <w:p w14:paraId="42B160CE" w14:textId="3EE57D92" w:rsidR="00000DCF" w:rsidRDefault="00A10CD5" w:rsidP="00C03DAA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ind w:firstLine="0"/>
        <w:rPr>
          <w:highlight w:val="white"/>
        </w:rPr>
      </w:pPr>
      <w:r>
        <w:rPr>
          <w:i/>
          <w:highlight w:val="white"/>
        </w:rPr>
        <w:t>A Qualitative Examination of Co</w:t>
      </w:r>
      <w:r>
        <w:rPr>
          <w:i/>
          <w:highlight w:val="white"/>
        </w:rPr>
        <w:t>mmunity College Instructors' Strategies for Engaging Students with Physical Disabilities.</w:t>
      </w:r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Kusek</w:t>
      </w:r>
      <w:proofErr w:type="spellEnd"/>
      <w:r>
        <w:rPr>
          <w:highlight w:val="white"/>
        </w:rPr>
        <w:t>, T.A. ProQuest Dissertations &amp; Theses Global, 2017. United States: Minnesota: Capella University. Publication Number: 10599659</w:t>
      </w:r>
    </w:p>
    <w:p w14:paraId="6718868E" w14:textId="2EF4B687" w:rsidR="00000DCF" w:rsidRDefault="00A10CD5" w:rsidP="00C03DAA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ind w:firstLine="0"/>
        <w:rPr>
          <w:highlight w:val="white"/>
        </w:rPr>
      </w:pPr>
      <w:r>
        <w:rPr>
          <w:i/>
          <w:highlight w:val="white"/>
        </w:rPr>
        <w:t>An Examination of Deaf Consumer</w:t>
      </w:r>
      <w:r>
        <w:rPr>
          <w:i/>
          <w:highlight w:val="white"/>
        </w:rPr>
        <w:t>s' Boundary Expectations Related to Personal and Professional Boundaries in ASL-English Interpretation.</w:t>
      </w:r>
      <w:r>
        <w:rPr>
          <w:highlight w:val="white"/>
        </w:rPr>
        <w:t xml:space="preserve"> </w:t>
      </w:r>
      <w:proofErr w:type="spellStart"/>
      <w:r>
        <w:rPr>
          <w:highlight w:val="white"/>
        </w:rPr>
        <w:t>Ferracuti</w:t>
      </w:r>
      <w:proofErr w:type="spellEnd"/>
      <w:r>
        <w:rPr>
          <w:highlight w:val="white"/>
        </w:rPr>
        <w:t>, R. ProQuest Dissertations Publishing, 2017. United States: District of Columbia: Gallaudet University. Publication Number: 10654901</w:t>
      </w:r>
    </w:p>
    <w:p w14:paraId="105E85D7" w14:textId="2DFA2453" w:rsidR="00000DCF" w:rsidRDefault="00A10CD5" w:rsidP="00C03DAA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ind w:firstLine="0"/>
        <w:rPr>
          <w:highlight w:val="white"/>
        </w:rPr>
      </w:pPr>
      <w:r>
        <w:rPr>
          <w:i/>
          <w:highlight w:val="white"/>
        </w:rPr>
        <w:t>Best Pr</w:t>
      </w:r>
      <w:r>
        <w:rPr>
          <w:i/>
          <w:highlight w:val="white"/>
        </w:rPr>
        <w:t>actices in Assessment of Deaf and Hard-of-Hearing Students: The Impact of Training on School Psychologists’ Cultural Competency and Perceived Self-Efficacy</w:t>
      </w:r>
      <w:r>
        <w:rPr>
          <w:highlight w:val="white"/>
        </w:rPr>
        <w:t>. Miller, H.J. ProQuest Dissertations Publishing, 2018. United States: Massachusetts: William James C</w:t>
      </w:r>
      <w:r>
        <w:rPr>
          <w:highlight w:val="white"/>
        </w:rPr>
        <w:t>ollege. Publication Number: 10624319</w:t>
      </w:r>
    </w:p>
    <w:p w14:paraId="02D4F0C5" w14:textId="525B972D" w:rsidR="00000DCF" w:rsidRDefault="00A10CD5" w:rsidP="00C03DAA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ind w:firstLine="0"/>
        <w:rPr>
          <w:highlight w:val="white"/>
        </w:rPr>
      </w:pPr>
      <w:r>
        <w:rPr>
          <w:i/>
          <w:highlight w:val="white"/>
        </w:rPr>
        <w:t>Broadway Bodies: Casting, Stigma, and Difference in Broadway Musicals Since A Chorus Line (1975)</w:t>
      </w:r>
      <w:r>
        <w:rPr>
          <w:highlight w:val="white"/>
        </w:rPr>
        <w:t xml:space="preserve">. Donovan, R. ProQuest Dissertations Publishing, 2019. United States: New York: City University of New York. Publication </w:t>
      </w:r>
      <w:r>
        <w:rPr>
          <w:highlight w:val="white"/>
        </w:rPr>
        <w:t>Number: 13810733</w:t>
      </w:r>
    </w:p>
    <w:p w14:paraId="3CF95423" w14:textId="49945C37" w:rsidR="00000DCF" w:rsidRDefault="00A10CD5" w:rsidP="00C03DAA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ind w:firstLine="0"/>
        <w:rPr>
          <w:highlight w:val="white"/>
        </w:rPr>
      </w:pPr>
      <w:r>
        <w:rPr>
          <w:i/>
          <w:highlight w:val="white"/>
        </w:rPr>
        <w:t>Dance, Disability, and Assistive Technology: Probing New Interdisciplinary Landscapes and Re-Imagining Design</w:t>
      </w:r>
      <w:r>
        <w:rPr>
          <w:highlight w:val="white"/>
        </w:rPr>
        <w:t>. Morris, M.L. ProQuest Dissertations Publishing, 2017. United States: Texas: Texas Woman's University. Publication Number: 1028</w:t>
      </w:r>
      <w:r>
        <w:rPr>
          <w:highlight w:val="white"/>
        </w:rPr>
        <w:t>7603</w:t>
      </w:r>
    </w:p>
    <w:p w14:paraId="441D894C" w14:textId="77777777" w:rsidR="00000DCF" w:rsidRDefault="00A10CD5" w:rsidP="00C03DAA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ind w:firstLine="0"/>
        <w:rPr>
          <w:highlight w:val="white"/>
        </w:rPr>
      </w:pPr>
      <w:r>
        <w:rPr>
          <w:i/>
          <w:highlight w:val="white"/>
        </w:rPr>
        <w:t>Depression Trajectories and Risk Typology Among African Americans</w:t>
      </w:r>
      <w:r>
        <w:rPr>
          <w:highlight w:val="white"/>
        </w:rPr>
        <w:t>. Hays, K. ProQuest Dissertations Publishing, 2017. United States: California: University of Southern California. Publication Number: 10801867</w:t>
      </w:r>
    </w:p>
    <w:p w14:paraId="3C29067F" w14:textId="77777777" w:rsidR="00000DCF" w:rsidRDefault="00A10CD5" w:rsidP="00C03DAA">
      <w:pPr>
        <w:pStyle w:val="Heading3"/>
        <w:keepNext w:val="0"/>
        <w:keepLines w:val="0"/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rPr>
          <w:color w:val="434343"/>
          <w:highlight w:val="white"/>
        </w:rPr>
      </w:pPr>
      <w:bookmarkStart w:id="1" w:name="_heading=h.6m58ckyj9ycm" w:colFirst="0" w:colLast="0"/>
      <w:bookmarkEnd w:id="1"/>
      <w:r>
        <w:rPr>
          <w:i/>
          <w:color w:val="434343"/>
          <w:highlight w:val="white"/>
        </w:rPr>
        <w:t>Development of the Ableist Microaggression Scale and Assessing the Relationship Between Ableist Microaggressions and the Mental Health of Disabled Adults</w:t>
      </w:r>
      <w:r>
        <w:rPr>
          <w:color w:val="434343"/>
          <w:highlight w:val="white"/>
        </w:rPr>
        <w:t xml:space="preserve">. </w:t>
      </w:r>
      <w:proofErr w:type="spellStart"/>
      <w:r>
        <w:rPr>
          <w:color w:val="434343"/>
          <w:highlight w:val="white"/>
        </w:rPr>
        <w:t>Kattari</w:t>
      </w:r>
      <w:proofErr w:type="spellEnd"/>
      <w:r>
        <w:rPr>
          <w:color w:val="434343"/>
          <w:highlight w:val="white"/>
        </w:rPr>
        <w:t>, S.K. ProQuest Dissertations Publishing, 2017. United States: Denver: University of Denver. P</w:t>
      </w:r>
      <w:r>
        <w:rPr>
          <w:color w:val="434343"/>
          <w:highlight w:val="white"/>
        </w:rPr>
        <w:t>ublication Number: 10284756</w:t>
      </w:r>
    </w:p>
    <w:p w14:paraId="0CEB0078" w14:textId="77777777" w:rsidR="00000DCF" w:rsidRDefault="00A10CD5" w:rsidP="00C03DAA">
      <w:pPr>
        <w:pStyle w:val="Heading3"/>
        <w:keepNext w:val="0"/>
        <w:keepLines w:val="0"/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rPr>
          <w:color w:val="434343"/>
          <w:highlight w:val="white"/>
        </w:rPr>
      </w:pPr>
      <w:bookmarkStart w:id="2" w:name="_heading=h.qw0klugbptk7" w:colFirst="0" w:colLast="0"/>
      <w:bookmarkEnd w:id="2"/>
      <w:r>
        <w:rPr>
          <w:i/>
          <w:color w:val="434343"/>
          <w:highlight w:val="white"/>
        </w:rPr>
        <w:lastRenderedPageBreak/>
        <w:t>Effects of PEER-DM on Self-Determination in Adolescents with Intellectual and Developmental Disabilities</w:t>
      </w:r>
      <w:r>
        <w:rPr>
          <w:color w:val="434343"/>
          <w:highlight w:val="white"/>
        </w:rPr>
        <w:t xml:space="preserve">. </w:t>
      </w:r>
      <w:proofErr w:type="spellStart"/>
      <w:r>
        <w:rPr>
          <w:color w:val="434343"/>
          <w:highlight w:val="white"/>
        </w:rPr>
        <w:t>Luber</w:t>
      </w:r>
      <w:proofErr w:type="spellEnd"/>
      <w:r>
        <w:rPr>
          <w:color w:val="434343"/>
          <w:highlight w:val="white"/>
        </w:rPr>
        <w:t xml:space="preserve">, J. ProQuest Dissertations Publishing, 2018. United States: New York: St. John’s University (New York). Publication </w:t>
      </w:r>
      <w:r>
        <w:rPr>
          <w:color w:val="434343"/>
          <w:highlight w:val="white"/>
        </w:rPr>
        <w:t>Number: 10835811</w:t>
      </w:r>
    </w:p>
    <w:p w14:paraId="2E7DB644" w14:textId="77777777" w:rsidR="00000DCF" w:rsidRDefault="00A10CD5" w:rsidP="00C03DAA">
      <w:pPr>
        <w:pStyle w:val="Heading3"/>
        <w:keepNext w:val="0"/>
        <w:keepLines w:val="0"/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rPr>
          <w:color w:val="434343"/>
          <w:highlight w:val="white"/>
        </w:rPr>
      </w:pPr>
      <w:bookmarkStart w:id="3" w:name="_heading=h.tryip2anmi4j" w:colFirst="0" w:colLast="0"/>
      <w:bookmarkEnd w:id="3"/>
      <w:r>
        <w:rPr>
          <w:i/>
          <w:color w:val="434343"/>
          <w:highlight w:val="white"/>
        </w:rPr>
        <w:t>Implications of Screening and Identifying Mental Health and Psychosocial Dysfunction in Children with Deployable Parents</w:t>
      </w:r>
      <w:r>
        <w:rPr>
          <w:color w:val="434343"/>
          <w:highlight w:val="white"/>
        </w:rPr>
        <w:t>. Thompson, A. ProQuest Dissertations Publishing, 2017. United States: Minnesota: Capella University. Publication Numbe</w:t>
      </w:r>
      <w:r>
        <w:rPr>
          <w:color w:val="434343"/>
          <w:highlight w:val="white"/>
        </w:rPr>
        <w:t>r: 10602470</w:t>
      </w:r>
    </w:p>
    <w:p w14:paraId="27C60ACC" w14:textId="77777777" w:rsidR="00000DCF" w:rsidRDefault="00A10CD5" w:rsidP="00C03DAA">
      <w:pPr>
        <w:pStyle w:val="Heading3"/>
        <w:keepNext w:val="0"/>
        <w:keepLines w:val="0"/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rPr>
          <w:color w:val="434343"/>
          <w:highlight w:val="white"/>
        </w:rPr>
      </w:pPr>
      <w:bookmarkStart w:id="4" w:name="_heading=h.qmwq5drpqjyx" w:colFirst="0" w:colLast="0"/>
      <w:bookmarkEnd w:id="4"/>
      <w:r>
        <w:rPr>
          <w:i/>
          <w:color w:val="434343"/>
          <w:highlight w:val="white"/>
        </w:rPr>
        <w:t>Lines That Bind: Disability's Place in the Modernist Writings of William Faulkner, Amy Lowell, Langston Hughes, and Ezra Pound</w:t>
      </w:r>
      <w:r>
        <w:rPr>
          <w:color w:val="434343"/>
          <w:highlight w:val="white"/>
        </w:rPr>
        <w:t xml:space="preserve">. </w:t>
      </w:r>
      <w:proofErr w:type="spellStart"/>
      <w:r>
        <w:rPr>
          <w:color w:val="434343"/>
          <w:highlight w:val="white"/>
        </w:rPr>
        <w:t>Jost</w:t>
      </w:r>
      <w:proofErr w:type="spellEnd"/>
      <w:r>
        <w:rPr>
          <w:color w:val="434343"/>
          <w:highlight w:val="white"/>
        </w:rPr>
        <w:t>, L.J.  ProQuest Dissertations Publishing, 2017. United States: Illinois: Southern Illinois University at Carbon</w:t>
      </w:r>
      <w:r>
        <w:rPr>
          <w:color w:val="434343"/>
          <w:highlight w:val="white"/>
        </w:rPr>
        <w:t>dale. Publication Number: 10262056.</w:t>
      </w:r>
    </w:p>
    <w:p w14:paraId="73990182" w14:textId="77777777" w:rsidR="00000DCF" w:rsidRDefault="00A10CD5" w:rsidP="00C03DAA">
      <w:pPr>
        <w:pStyle w:val="Heading3"/>
        <w:keepNext w:val="0"/>
        <w:keepLines w:val="0"/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rPr>
          <w:color w:val="434343"/>
          <w:highlight w:val="white"/>
        </w:rPr>
      </w:pPr>
      <w:bookmarkStart w:id="5" w:name="_heading=h.at2ir54z9ssk" w:colFirst="0" w:colLast="0"/>
      <w:bookmarkEnd w:id="5"/>
      <w:r>
        <w:rPr>
          <w:i/>
          <w:color w:val="434343"/>
          <w:highlight w:val="white"/>
        </w:rPr>
        <w:t>Meeting People Where They Are: A Study of Social Supports for Culturally and Linguistically Diverse Families of Children with Disabilities</w:t>
      </w:r>
      <w:r>
        <w:rPr>
          <w:color w:val="434343"/>
          <w:highlight w:val="white"/>
        </w:rPr>
        <w:t>. Montgomery, L.S.  ProQuest Dissertations Publishing, 2017. United States: Califo</w:t>
      </w:r>
      <w:r>
        <w:rPr>
          <w:color w:val="434343"/>
          <w:highlight w:val="white"/>
        </w:rPr>
        <w:t>rnia: University of California, Santa Barbara. Publication Number: 10264969</w:t>
      </w:r>
    </w:p>
    <w:p w14:paraId="4FDBCA6B" w14:textId="77777777" w:rsidR="00000DCF" w:rsidRDefault="00A10CD5" w:rsidP="00C03DAA">
      <w:pPr>
        <w:pStyle w:val="Heading3"/>
        <w:keepNext w:val="0"/>
        <w:keepLines w:val="0"/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rPr>
          <w:color w:val="434343"/>
          <w:highlight w:val="white"/>
        </w:rPr>
      </w:pPr>
      <w:bookmarkStart w:id="6" w:name="_heading=h.ktnikc8scvtw" w:colFirst="0" w:colLast="0"/>
      <w:bookmarkEnd w:id="6"/>
      <w:r>
        <w:rPr>
          <w:i/>
          <w:color w:val="434343"/>
          <w:highlight w:val="white"/>
        </w:rPr>
        <w:t>(Re)constituting Teacher Identity for Inclusion in Urban Schools: A Process of Reification and Resistance</w:t>
      </w:r>
      <w:r>
        <w:rPr>
          <w:color w:val="434343"/>
          <w:highlight w:val="white"/>
        </w:rPr>
        <w:t xml:space="preserve">. </w:t>
      </w:r>
      <w:proofErr w:type="spellStart"/>
      <w:r>
        <w:rPr>
          <w:color w:val="434343"/>
          <w:highlight w:val="white"/>
        </w:rPr>
        <w:t>Siuty</w:t>
      </w:r>
      <w:proofErr w:type="spellEnd"/>
      <w:r>
        <w:rPr>
          <w:color w:val="434343"/>
          <w:highlight w:val="white"/>
        </w:rPr>
        <w:t>, M. E. ProQuest Dissertations Publishing, 2017. United States: Kans</w:t>
      </w:r>
      <w:r>
        <w:rPr>
          <w:color w:val="434343"/>
          <w:highlight w:val="white"/>
        </w:rPr>
        <w:t>as: University of Kansas. Publication Number: 10616625</w:t>
      </w:r>
    </w:p>
    <w:p w14:paraId="3DF13DD1" w14:textId="77777777" w:rsidR="00000DCF" w:rsidRDefault="00A10CD5" w:rsidP="00C03DAA">
      <w:pPr>
        <w:pStyle w:val="Heading3"/>
        <w:keepNext w:val="0"/>
        <w:keepLines w:val="0"/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rPr>
          <w:color w:val="434343"/>
          <w:highlight w:val="white"/>
        </w:rPr>
      </w:pPr>
      <w:bookmarkStart w:id="7" w:name="_heading=h.2usovtw7a5bn" w:colFirst="0" w:colLast="0"/>
      <w:bookmarkEnd w:id="7"/>
      <w:r>
        <w:rPr>
          <w:i/>
          <w:color w:val="434343"/>
          <w:highlight w:val="white"/>
        </w:rPr>
        <w:t>Self-Advocacy Among Post-Secondary Students with Disabilities.</w:t>
      </w:r>
      <w:r>
        <w:rPr>
          <w:color w:val="434343"/>
          <w:highlight w:val="white"/>
        </w:rPr>
        <w:t xml:space="preserve"> </w:t>
      </w:r>
      <w:proofErr w:type="spellStart"/>
      <w:r>
        <w:rPr>
          <w:color w:val="434343"/>
          <w:highlight w:val="white"/>
        </w:rPr>
        <w:t>Hengen</w:t>
      </w:r>
      <w:proofErr w:type="spellEnd"/>
      <w:r>
        <w:rPr>
          <w:color w:val="434343"/>
          <w:highlight w:val="white"/>
        </w:rPr>
        <w:t>, S. ProQuest Dissertations Publishing, 2018. United States: Nebraska: University of Nebraska at Omaha. Publication Number: 102615</w:t>
      </w:r>
    </w:p>
    <w:p w14:paraId="6ADD57AF" w14:textId="77777777" w:rsidR="00000DCF" w:rsidRDefault="00A10CD5" w:rsidP="00C03DAA">
      <w:pPr>
        <w:pStyle w:val="Heading3"/>
        <w:keepNext w:val="0"/>
        <w:keepLines w:val="0"/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rPr>
          <w:color w:val="434343"/>
          <w:highlight w:val="white"/>
        </w:rPr>
      </w:pPr>
      <w:bookmarkStart w:id="8" w:name="_heading=h.4yhx23v8b4bf" w:colFirst="0" w:colLast="0"/>
      <w:bookmarkEnd w:id="8"/>
      <w:r>
        <w:rPr>
          <w:i/>
          <w:color w:val="434343"/>
          <w:highlight w:val="white"/>
        </w:rPr>
        <w:t>S</w:t>
      </w:r>
      <w:r>
        <w:rPr>
          <w:i/>
          <w:color w:val="434343"/>
          <w:highlight w:val="white"/>
        </w:rPr>
        <w:t xml:space="preserve">ickle Cell Disease Pain Burden and Quality of Life among Black Children in Mississippi. </w:t>
      </w:r>
      <w:r>
        <w:rPr>
          <w:color w:val="434343"/>
          <w:highlight w:val="white"/>
        </w:rPr>
        <w:t>Cooper, L.N. ProQuest Dissertations Publishing, 2018. United States: Minnesota: Walden University. Publication Number: 10979335</w:t>
      </w:r>
    </w:p>
    <w:p w14:paraId="4879CFD5" w14:textId="77777777" w:rsidR="00000DCF" w:rsidRDefault="00A10CD5" w:rsidP="00C03DAA">
      <w:pPr>
        <w:pStyle w:val="Heading3"/>
        <w:keepNext w:val="0"/>
        <w:keepLines w:val="0"/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rPr>
          <w:color w:val="434343"/>
          <w:highlight w:val="white"/>
        </w:rPr>
      </w:pPr>
      <w:bookmarkStart w:id="9" w:name="_heading=h.1h53f08ljq7b" w:colFirst="0" w:colLast="0"/>
      <w:bookmarkEnd w:id="9"/>
      <w:r>
        <w:rPr>
          <w:i/>
          <w:color w:val="434343"/>
          <w:highlight w:val="white"/>
        </w:rPr>
        <w:t>Socioeconomic Position and the Transmiss</w:t>
      </w:r>
      <w:r>
        <w:rPr>
          <w:i/>
          <w:color w:val="434343"/>
          <w:highlight w:val="white"/>
        </w:rPr>
        <w:t>ion of Psychological Distress: A Life Course and Intergenerational Analysis of the Panel Study of Income Dynamics</w:t>
      </w:r>
      <w:r>
        <w:rPr>
          <w:color w:val="434343"/>
          <w:highlight w:val="white"/>
        </w:rPr>
        <w:t xml:space="preserve">. </w:t>
      </w:r>
      <w:proofErr w:type="spellStart"/>
      <w:r>
        <w:rPr>
          <w:color w:val="434343"/>
          <w:highlight w:val="white"/>
        </w:rPr>
        <w:t>Katic</w:t>
      </w:r>
      <w:proofErr w:type="spellEnd"/>
      <w:r>
        <w:rPr>
          <w:color w:val="434343"/>
          <w:highlight w:val="white"/>
        </w:rPr>
        <w:t>, B.J. ProQuest Dissertations Publishing, 2018. United States: New Jersey: Rutgers, The State University of New Jersey. Publication Numb</w:t>
      </w:r>
      <w:r>
        <w:rPr>
          <w:color w:val="434343"/>
          <w:highlight w:val="white"/>
        </w:rPr>
        <w:t>er: 11017466</w:t>
      </w:r>
    </w:p>
    <w:p w14:paraId="0426F094" w14:textId="77777777" w:rsidR="00000DCF" w:rsidRDefault="00A10CD5" w:rsidP="00C03DAA">
      <w:pPr>
        <w:pStyle w:val="Heading3"/>
        <w:keepNext w:val="0"/>
        <w:keepLines w:val="0"/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rPr>
          <w:color w:val="434343"/>
          <w:highlight w:val="white"/>
        </w:rPr>
      </w:pPr>
      <w:bookmarkStart w:id="10" w:name="_heading=h.7n5i6cfz1oln" w:colFirst="0" w:colLast="0"/>
      <w:bookmarkEnd w:id="10"/>
      <w:r>
        <w:rPr>
          <w:i/>
          <w:color w:val="434343"/>
          <w:highlight w:val="white"/>
        </w:rPr>
        <w:t xml:space="preserve">Success for All through Supporting Inclusive Education: A Mixed Method Research Study. </w:t>
      </w:r>
      <w:proofErr w:type="spellStart"/>
      <w:r>
        <w:rPr>
          <w:color w:val="434343"/>
          <w:highlight w:val="white"/>
        </w:rPr>
        <w:t>Elison</w:t>
      </w:r>
      <w:proofErr w:type="spellEnd"/>
      <w:r>
        <w:rPr>
          <w:color w:val="434343"/>
          <w:highlight w:val="white"/>
        </w:rPr>
        <w:t>-Chang, P.A. ProQuest Dissertations Publishing, 2018. United States: Idaho: Northwest Nazarene University. Publication Number: 10824197</w:t>
      </w:r>
    </w:p>
    <w:p w14:paraId="637CEBD7" w14:textId="4CE353C6" w:rsidR="00000DCF" w:rsidRPr="007B3818" w:rsidRDefault="00A10CD5" w:rsidP="007B3818">
      <w:pPr>
        <w:pStyle w:val="Heading3"/>
        <w:keepNext w:val="0"/>
        <w:keepLines w:val="0"/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rPr>
          <w:color w:val="434343"/>
          <w:highlight w:val="white"/>
        </w:rPr>
      </w:pPr>
      <w:bookmarkStart w:id="11" w:name="_heading=h.416hwd1el7h" w:colFirst="0" w:colLast="0"/>
      <w:bookmarkEnd w:id="11"/>
      <w:r>
        <w:rPr>
          <w:i/>
          <w:color w:val="434343"/>
          <w:highlight w:val="white"/>
        </w:rPr>
        <w:t xml:space="preserve">The Effect of </w:t>
      </w:r>
      <w:r>
        <w:rPr>
          <w:i/>
          <w:color w:val="434343"/>
          <w:highlight w:val="white"/>
        </w:rPr>
        <w:t>a Growth Mindset on Student Achievement among Students with a Disability.</w:t>
      </w:r>
      <w:r>
        <w:rPr>
          <w:color w:val="434343"/>
          <w:highlight w:val="white"/>
        </w:rPr>
        <w:t xml:space="preserve"> </w:t>
      </w:r>
      <w:proofErr w:type="spellStart"/>
      <w:r>
        <w:rPr>
          <w:color w:val="434343"/>
          <w:highlight w:val="white"/>
        </w:rPr>
        <w:t>Froedge</w:t>
      </w:r>
      <w:proofErr w:type="spellEnd"/>
      <w:r>
        <w:rPr>
          <w:color w:val="434343"/>
          <w:highlight w:val="white"/>
        </w:rPr>
        <w:t>, K.L. ProQuest Dissertations Publishing, 2017. United States: Kentucky: Western Kentucky University. Publication Number: 10600034</w:t>
      </w:r>
      <w:bookmarkStart w:id="12" w:name="_GoBack"/>
      <w:bookmarkEnd w:id="12"/>
    </w:p>
    <w:sectPr w:rsidR="00000DCF" w:rsidRPr="007B3818" w:rsidSect="007B3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1" w:right="1411" w:bottom="1411" w:left="1411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E1CA3" w14:textId="77777777" w:rsidR="00A10CD5" w:rsidRDefault="00A10CD5">
      <w:pPr>
        <w:spacing w:after="0" w:line="240" w:lineRule="auto"/>
      </w:pPr>
      <w:r>
        <w:separator/>
      </w:r>
    </w:p>
  </w:endnote>
  <w:endnote w:type="continuationSeparator" w:id="0">
    <w:p w14:paraId="41732F3A" w14:textId="77777777" w:rsidR="00A10CD5" w:rsidRDefault="00A1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EAE73" w14:textId="77777777" w:rsidR="00C03DAA" w:rsidRDefault="00C03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00E2A" w14:textId="77777777" w:rsidR="00000DCF" w:rsidRDefault="00000D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2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000DCF" w14:paraId="1B31E722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E0C5BFD" w14:textId="77777777" w:rsidR="00000DCF" w:rsidRDefault="00A10CD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 w:rsidR="00C03DAA">
            <w:rPr>
              <w:rFonts w:ascii="Arial" w:eastAsia="Arial" w:hAnsi="Arial" w:cs="Arial"/>
              <w:color w:val="FFFFFF"/>
            </w:rPr>
            <w:fldChar w:fldCharType="separate"/>
          </w:r>
          <w:r w:rsidR="00C03DAA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647CBE3E" w14:textId="77777777" w:rsidR="00000DCF" w:rsidRDefault="00000D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82750" w14:textId="77777777" w:rsidR="00C03DAA" w:rsidRDefault="00C03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206D8" w14:textId="77777777" w:rsidR="00A10CD5" w:rsidRDefault="00A10CD5">
      <w:pPr>
        <w:spacing w:after="0" w:line="240" w:lineRule="auto"/>
      </w:pPr>
      <w:r>
        <w:separator/>
      </w:r>
    </w:p>
  </w:footnote>
  <w:footnote w:type="continuationSeparator" w:id="0">
    <w:p w14:paraId="71E20634" w14:textId="77777777" w:rsidR="00A10CD5" w:rsidRDefault="00A10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01EBB" w14:textId="77777777" w:rsidR="00C03DAA" w:rsidRDefault="00C03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08F36" w14:textId="77777777" w:rsidR="00000DCF" w:rsidRDefault="00000DCF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000DCF" w14:paraId="2879C576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3A530C65" w14:textId="77777777" w:rsidR="00000DCF" w:rsidRDefault="00A10CD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1F0F493F" w14:textId="77777777" w:rsidR="00000DCF" w:rsidRDefault="00A10CD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</w:t>
          </w:r>
          <w:r>
            <w:rPr>
              <w:rFonts w:ascii="Arial" w:eastAsia="Arial" w:hAnsi="Arial" w:cs="Arial"/>
              <w:b/>
              <w:color w:val="FFFFFF"/>
            </w:rPr>
            <w:t>5</w:t>
          </w:r>
          <w:r>
            <w:rPr>
              <w:rFonts w:ascii="Arial" w:eastAsia="Arial" w:hAnsi="Arial" w:cs="Arial"/>
              <w:b/>
              <w:color w:val="FFFFFF"/>
            </w:rPr>
            <w:br/>
            <w:t xml:space="preserve"> Issue </w:t>
          </w:r>
          <w:r>
            <w:rPr>
              <w:rFonts w:ascii="Arial" w:eastAsia="Arial" w:hAnsi="Arial" w:cs="Arial"/>
              <w:b/>
              <w:color w:val="FFFFFF"/>
            </w:rPr>
            <w:t>4</w:t>
          </w:r>
        </w:p>
      </w:tc>
    </w:tr>
  </w:tbl>
  <w:p w14:paraId="629915F5" w14:textId="77777777" w:rsidR="00000DCF" w:rsidRDefault="00000D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19082" w14:textId="77777777" w:rsidR="00C03DAA" w:rsidRDefault="00C03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CF"/>
    <w:rsid w:val="00000DCF"/>
    <w:rsid w:val="00304B8D"/>
    <w:rsid w:val="007B3818"/>
    <w:rsid w:val="00A10CD5"/>
    <w:rsid w:val="00C03DAA"/>
    <w:rsid w:val="00D6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2C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23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firstLine="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  <w:ind w:firstLine="3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rsid w:val="00C03DAA"/>
    <w:pPr>
      <w:keepNext/>
      <w:keepLines/>
      <w:spacing w:before="360" w:after="80"/>
      <w:jc w:val="center"/>
    </w:pPr>
    <w:rPr>
      <w:rFonts w:eastAsia="Georgia" w:cs="Georgia"/>
      <w:i/>
      <w:color w:val="666666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AA"/>
  </w:style>
  <w:style w:type="paragraph" w:styleId="Footer">
    <w:name w:val="footer"/>
    <w:basedOn w:val="Normal"/>
    <w:link w:val="FooterChar"/>
    <w:uiPriority w:val="99"/>
    <w:unhideWhenUsed/>
    <w:rsid w:val="00C0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AA"/>
  </w:style>
  <w:style w:type="paragraph" w:styleId="BalloonText">
    <w:name w:val="Balloon Text"/>
    <w:basedOn w:val="Normal"/>
    <w:link w:val="BalloonTextChar"/>
    <w:uiPriority w:val="99"/>
    <w:semiHidden/>
    <w:unhideWhenUsed/>
    <w:rsid w:val="00304B8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tKoUYbyubrxOrHBwym4hKJ3CEQ==">AMUW2mWgt24CdvUitN9F5w9piF8yCVLy4+emiPndqNY+g1jVdcAvWsrpJP3t2RrV9iyBtt0vYiHYovPA/F60bDuCCa1KvTfct5Xtv/RuY0wOqBrFb6Mx7QZ3qxy8yufd0zyoPjku+1JsGgcvFHJTdomJ+0gXhy7u+9JgTM7Z7X3wo5H+01f4MG7NKkIZ8ZWXsMQKv7KedkKVBTfWrBWpFdVV7qRiVJh8mNqE0R6oA22Q6CzegTea/CgDPeLJH3oTZ0R3YZAXGE9LxXWAeq3p1TVH+dGw84PoyTPr661lfVbIBQksOaKNqx4voXOuOuBzHlpgHVJrfFQ59hv9CCGK65JxAnC66bW/OPhUDHwwKtx1AOjYBLpuLe2GPb/S1HKLM8PY2XUcRi+7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4047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2020-02-12T21:29:00Z</dcterms:created>
  <dcterms:modified xsi:type="dcterms:W3CDTF">2020-02-12T21:29:00Z</dcterms:modified>
  <cp:category/>
</cp:coreProperties>
</file>